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BB8B" w14:textId="77777777" w:rsidR="00747FD7" w:rsidRPr="000636B7" w:rsidRDefault="00747FD7" w:rsidP="00747FD7">
      <w:pPr>
        <w:autoSpaceDE w:val="0"/>
        <w:ind w:left="2880" w:hanging="2880"/>
        <w:jc w:val="center"/>
        <w:rPr>
          <w:rFonts w:ascii="Arial Narrow" w:hAnsi="Arial Narrow" w:cs="Arial"/>
          <w:b/>
          <w:bCs/>
          <w:sz w:val="40"/>
          <w:szCs w:val="40"/>
        </w:rPr>
      </w:pPr>
    </w:p>
    <w:p w14:paraId="099CDD33" w14:textId="64A1C9E3" w:rsidR="00747FD7" w:rsidRPr="000636B7" w:rsidRDefault="0051241F" w:rsidP="00747FD7">
      <w:pPr>
        <w:autoSpaceDE w:val="0"/>
        <w:ind w:left="2880" w:hanging="2880"/>
        <w:jc w:val="center"/>
        <w:rPr>
          <w:rFonts w:cstheme="minorHAnsi"/>
          <w:b/>
          <w:bCs/>
          <w:sz w:val="40"/>
          <w:szCs w:val="40"/>
        </w:rPr>
      </w:pPr>
      <w:r w:rsidRPr="000636B7">
        <w:rPr>
          <w:rFonts w:cstheme="minorHAnsi"/>
          <w:b/>
          <w:bCs/>
          <w:sz w:val="40"/>
          <w:szCs w:val="40"/>
        </w:rPr>
        <w:t>P</w:t>
      </w:r>
      <w:r w:rsidR="00CA3238">
        <w:rPr>
          <w:rFonts w:cstheme="minorHAnsi"/>
          <w:b/>
          <w:bCs/>
          <w:sz w:val="40"/>
          <w:szCs w:val="40"/>
        </w:rPr>
        <w:t>ROJEKT  BUDOWLANY</w:t>
      </w:r>
    </w:p>
    <w:p w14:paraId="44DC837D" w14:textId="39EA3522" w:rsidR="0051241F" w:rsidRPr="000636B7" w:rsidRDefault="0051241F" w:rsidP="00747FD7">
      <w:pPr>
        <w:autoSpaceDE w:val="0"/>
        <w:ind w:left="2880" w:hanging="2880"/>
        <w:jc w:val="center"/>
        <w:rPr>
          <w:rFonts w:cstheme="minorHAnsi"/>
          <w:b/>
          <w:bCs/>
          <w:sz w:val="40"/>
          <w:szCs w:val="40"/>
        </w:rPr>
      </w:pPr>
      <w:r w:rsidRPr="000636B7">
        <w:rPr>
          <w:rFonts w:cstheme="minorHAnsi"/>
          <w:b/>
          <w:bCs/>
          <w:sz w:val="40"/>
          <w:szCs w:val="40"/>
        </w:rPr>
        <w:t>Instalacji elektrycznej</w:t>
      </w:r>
    </w:p>
    <w:p w14:paraId="083EC854" w14:textId="4CF15498" w:rsidR="0051241F" w:rsidRPr="000636B7" w:rsidRDefault="00156AB9" w:rsidP="00747FD7">
      <w:pPr>
        <w:autoSpaceDE w:val="0"/>
        <w:ind w:left="2880" w:hanging="2880"/>
        <w:jc w:val="center"/>
        <w:rPr>
          <w:rFonts w:cstheme="minorHAnsi"/>
          <w:b/>
          <w:bCs/>
          <w:sz w:val="28"/>
          <w:szCs w:val="28"/>
        </w:rPr>
      </w:pPr>
      <w:r w:rsidRPr="000636B7">
        <w:rPr>
          <w:rFonts w:cstheme="minorHAnsi"/>
          <w:b/>
          <w:bCs/>
          <w:sz w:val="28"/>
          <w:szCs w:val="28"/>
        </w:rPr>
        <w:t>Dla potrzeb t</w:t>
      </w:r>
      <w:r w:rsidR="0051241F" w:rsidRPr="000636B7">
        <w:rPr>
          <w:rFonts w:cstheme="minorHAnsi"/>
          <w:b/>
          <w:bCs/>
          <w:sz w:val="28"/>
          <w:szCs w:val="28"/>
        </w:rPr>
        <w:t>ermomodernizacj</w:t>
      </w:r>
      <w:r w:rsidR="00183B29" w:rsidRPr="000636B7">
        <w:rPr>
          <w:rFonts w:cstheme="minorHAnsi"/>
          <w:b/>
          <w:bCs/>
          <w:sz w:val="28"/>
          <w:szCs w:val="28"/>
        </w:rPr>
        <w:t>i</w:t>
      </w:r>
      <w:r w:rsidR="0051241F" w:rsidRPr="000636B7">
        <w:rPr>
          <w:rFonts w:cstheme="minorHAnsi"/>
          <w:b/>
          <w:bCs/>
          <w:sz w:val="28"/>
          <w:szCs w:val="28"/>
        </w:rPr>
        <w:t xml:space="preserve"> </w:t>
      </w:r>
      <w:r w:rsidRPr="000636B7">
        <w:rPr>
          <w:rFonts w:cstheme="minorHAnsi"/>
          <w:b/>
          <w:bCs/>
          <w:sz w:val="28"/>
          <w:szCs w:val="28"/>
        </w:rPr>
        <w:t>b</w:t>
      </w:r>
      <w:r w:rsidR="0051241F" w:rsidRPr="000636B7">
        <w:rPr>
          <w:rFonts w:cstheme="minorHAnsi"/>
          <w:b/>
          <w:bCs/>
          <w:sz w:val="28"/>
          <w:szCs w:val="28"/>
        </w:rPr>
        <w:t>udynku</w:t>
      </w:r>
    </w:p>
    <w:p w14:paraId="467483D2" w14:textId="77777777" w:rsidR="00747FD7" w:rsidRPr="000636B7" w:rsidRDefault="00747FD7" w:rsidP="009E2386">
      <w:pPr>
        <w:autoSpaceDE w:val="0"/>
        <w:rPr>
          <w:rFonts w:ascii="Arial Narrow" w:hAnsi="Arial Narrow" w:cs="Arial"/>
          <w:b/>
          <w:bCs/>
          <w:sz w:val="40"/>
          <w:szCs w:val="40"/>
        </w:rPr>
      </w:pPr>
    </w:p>
    <w:p w14:paraId="19897E5D" w14:textId="77777777" w:rsidR="009E2386" w:rsidRPr="009E2386" w:rsidRDefault="009E2386" w:rsidP="009E2386">
      <w:pPr>
        <w:jc w:val="center"/>
        <w:rPr>
          <w:i/>
          <w:iCs/>
        </w:rPr>
      </w:pPr>
      <w:r w:rsidRPr="009E2386">
        <w:rPr>
          <w:i/>
          <w:iCs/>
        </w:rPr>
        <w:t>Dokumentacja projektowa dla zadania :</w:t>
      </w:r>
    </w:p>
    <w:p w14:paraId="4AC186DB" w14:textId="77777777" w:rsidR="009E2386" w:rsidRPr="009E2386" w:rsidRDefault="009E2386" w:rsidP="009E2386">
      <w:pPr>
        <w:rPr>
          <w:i/>
          <w:iCs/>
        </w:rPr>
      </w:pPr>
      <w:r w:rsidRPr="009E2386">
        <w:rPr>
          <w:i/>
          <w:iCs/>
        </w:rPr>
        <w:t>„Poprawa efektywności energetycznej budynków użyteczności publicznej w gminie Chorzele” w ramach Programu Fundusze Europejskie dla Mazowsza 2021-2027, Priorytet II Fundusze Europejskie dla Mazowsza, Działanie 2.1 Efektywność energetyczna, typ projektów: Poprawa efektywności energetycznej budynków publicznych i mieszkalnych.</w:t>
      </w:r>
    </w:p>
    <w:p w14:paraId="61DEAB31" w14:textId="77777777" w:rsidR="00747FD7" w:rsidRPr="000636B7" w:rsidRDefault="00747FD7" w:rsidP="00ED4651"/>
    <w:p w14:paraId="4926AF49" w14:textId="0CE1ADA6" w:rsidR="0051241F" w:rsidRPr="000636B7" w:rsidRDefault="00747FD7" w:rsidP="00ED4651">
      <w:r w:rsidRPr="000636B7">
        <w:t>Inwestor:</w:t>
      </w:r>
      <w:r w:rsidRPr="000636B7">
        <w:tab/>
      </w:r>
      <w:r w:rsidRPr="000636B7">
        <w:tab/>
      </w:r>
      <w:r w:rsidR="00633E58" w:rsidRPr="000636B7">
        <w:t xml:space="preserve">             </w:t>
      </w:r>
      <w:r w:rsidR="0051241F" w:rsidRPr="000636B7">
        <w:t xml:space="preserve"> Gmina Chorzele</w:t>
      </w:r>
    </w:p>
    <w:p w14:paraId="44A5F4CA" w14:textId="56793E41" w:rsidR="00747FD7" w:rsidRPr="000636B7" w:rsidRDefault="0051241F" w:rsidP="00ED4651">
      <w:pPr>
        <w:rPr>
          <w:color w:val="000000"/>
        </w:rPr>
      </w:pPr>
      <w:r w:rsidRPr="000636B7">
        <w:t xml:space="preserve">                                                         </w:t>
      </w:r>
      <w:r w:rsidR="00633E58" w:rsidRPr="000636B7">
        <w:t>u</w:t>
      </w:r>
      <w:r w:rsidRPr="000636B7">
        <w:t>l. St. Komosińskiego 1, 06-330 Chorzele</w:t>
      </w:r>
    </w:p>
    <w:p w14:paraId="57EF91B2" w14:textId="556B2EE7" w:rsidR="00747FD7" w:rsidRPr="000636B7" w:rsidRDefault="00747FD7" w:rsidP="00ED4651">
      <w:pPr>
        <w:rPr>
          <w:color w:val="000000"/>
        </w:rPr>
      </w:pPr>
    </w:p>
    <w:p w14:paraId="66B198A9" w14:textId="72CDEACC" w:rsidR="0073119F" w:rsidRPr="000636B7" w:rsidRDefault="0051241F" w:rsidP="00ED4651">
      <w:r w:rsidRPr="000636B7">
        <w:t>Obiekt</w:t>
      </w:r>
      <w:r w:rsidR="00747FD7" w:rsidRPr="000636B7">
        <w:t>:</w:t>
      </w:r>
      <w:r w:rsidRPr="000636B7">
        <w:t xml:space="preserve">                                           </w:t>
      </w:r>
      <w:r w:rsidR="00E8499D" w:rsidRPr="000636B7">
        <w:t>Ś</w:t>
      </w:r>
      <w:r w:rsidRPr="000636B7">
        <w:t xml:space="preserve">wietlica w </w:t>
      </w:r>
      <w:proofErr w:type="spellStart"/>
      <w:r w:rsidR="0073119F" w:rsidRPr="000636B7">
        <w:t>R</w:t>
      </w:r>
      <w:r w:rsidR="000B21BC" w:rsidRPr="000636B7">
        <w:t>zodkiewnicy</w:t>
      </w:r>
      <w:proofErr w:type="spellEnd"/>
    </w:p>
    <w:p w14:paraId="3CB5D8AD" w14:textId="34CB2B76" w:rsidR="0051241F" w:rsidRPr="000636B7" w:rsidRDefault="0073119F" w:rsidP="00ED4651">
      <w:r w:rsidRPr="000636B7">
        <w:t xml:space="preserve">                                                        </w:t>
      </w:r>
      <w:r w:rsidR="00BD4149" w:rsidRPr="000636B7">
        <w:t>n</w:t>
      </w:r>
      <w:r w:rsidR="0051241F" w:rsidRPr="000636B7">
        <w:t>r działki</w:t>
      </w:r>
      <w:r w:rsidR="00BD4149" w:rsidRPr="000636B7">
        <w:t xml:space="preserve">: </w:t>
      </w:r>
      <w:r w:rsidR="000B21BC" w:rsidRPr="000636B7">
        <w:t>36/5</w:t>
      </w:r>
      <w:r w:rsidR="0051241F" w:rsidRPr="000636B7">
        <w:t>; obręb:</w:t>
      </w:r>
      <w:r w:rsidR="00BD4149" w:rsidRPr="000636B7">
        <w:t xml:space="preserve"> </w:t>
      </w:r>
      <w:r w:rsidR="0051241F" w:rsidRPr="000636B7">
        <w:t>00</w:t>
      </w:r>
      <w:r w:rsidRPr="000636B7">
        <w:t>4</w:t>
      </w:r>
      <w:r w:rsidR="000B21BC" w:rsidRPr="000636B7">
        <w:t>3</w:t>
      </w:r>
      <w:r w:rsidR="0051241F" w:rsidRPr="000636B7">
        <w:t xml:space="preserve"> </w:t>
      </w:r>
      <w:proofErr w:type="spellStart"/>
      <w:r w:rsidR="00BD4149" w:rsidRPr="000636B7">
        <w:t>R</w:t>
      </w:r>
      <w:r w:rsidR="000B21BC" w:rsidRPr="000636B7">
        <w:t>zodkiewnica</w:t>
      </w:r>
      <w:proofErr w:type="spellEnd"/>
    </w:p>
    <w:p w14:paraId="6CB3EED9" w14:textId="77777777" w:rsidR="00F259A4" w:rsidRPr="000636B7" w:rsidRDefault="00F259A4" w:rsidP="00F259A4">
      <w:pPr>
        <w:ind w:left="2124" w:firstLine="708"/>
      </w:pPr>
      <w:r w:rsidRPr="000636B7">
        <w:t>powiat przasnyski</w:t>
      </w:r>
    </w:p>
    <w:p w14:paraId="3F4ADF46" w14:textId="3CA8BC83" w:rsidR="00747FD7" w:rsidRPr="000636B7" w:rsidRDefault="00F259A4" w:rsidP="009E2386">
      <w:pPr>
        <w:ind w:left="2124" w:firstLine="708"/>
        <w:rPr>
          <w:color w:val="000000"/>
        </w:rPr>
      </w:pPr>
      <w:r w:rsidRPr="000636B7">
        <w:t>województwo mazowieckie</w:t>
      </w:r>
    </w:p>
    <w:p w14:paraId="2A862D28" w14:textId="77777777" w:rsidR="00747FD7" w:rsidRPr="000636B7" w:rsidRDefault="00747FD7" w:rsidP="00ED4651"/>
    <w:p w14:paraId="3FDCDDC9" w14:textId="5F656D06" w:rsidR="00747FD7" w:rsidRPr="000636B7" w:rsidRDefault="00291E5C" w:rsidP="00ED4651">
      <w:r w:rsidRPr="000636B7">
        <w:t>Jednostka projektowa</w:t>
      </w:r>
      <w:r w:rsidR="00747FD7" w:rsidRPr="000636B7">
        <w:t xml:space="preserve"> :</w:t>
      </w:r>
      <w:r w:rsidR="00747FD7" w:rsidRPr="000636B7">
        <w:tab/>
      </w:r>
      <w:r w:rsidRPr="000636B7">
        <w:t xml:space="preserve">             </w:t>
      </w:r>
      <w:r w:rsidR="00633E58" w:rsidRPr="000636B7">
        <w:t xml:space="preserve">  </w:t>
      </w:r>
      <w:r w:rsidRPr="000636B7">
        <w:t xml:space="preserve"> E-RMI</w:t>
      </w:r>
      <w:r w:rsidR="00747FD7" w:rsidRPr="000636B7">
        <w:t xml:space="preserve"> Robert Mikołajczyk</w:t>
      </w:r>
    </w:p>
    <w:p w14:paraId="7F0B53F8" w14:textId="2BE6DB20" w:rsidR="00291E5C" w:rsidRPr="000636B7" w:rsidRDefault="00291E5C" w:rsidP="00ED4651">
      <w:r w:rsidRPr="000636B7">
        <w:t xml:space="preserve">                                                           </w:t>
      </w:r>
      <w:r w:rsidR="00633E58" w:rsidRPr="000636B7">
        <w:t>u</w:t>
      </w:r>
      <w:r w:rsidRPr="000636B7">
        <w:t>l. Cudna 9 03-289 Warszawa</w:t>
      </w:r>
    </w:p>
    <w:p w14:paraId="1E5F24C3" w14:textId="1748883B" w:rsidR="00291E5C" w:rsidRPr="000636B7" w:rsidRDefault="00291E5C" w:rsidP="00ED4651">
      <w:r w:rsidRPr="000636B7">
        <w:t xml:space="preserve">                                                           mail: e-rmi@wp.pl</w:t>
      </w:r>
    </w:p>
    <w:p w14:paraId="4D93BA53" w14:textId="549EED37" w:rsidR="00291E5C" w:rsidRPr="000636B7" w:rsidRDefault="00291E5C" w:rsidP="00ED4651">
      <w:r w:rsidRPr="000636B7">
        <w:t xml:space="preserve">                                                           tel.600-53-21-27</w:t>
      </w:r>
    </w:p>
    <w:p w14:paraId="3823725A" w14:textId="46DD8FCB" w:rsidR="00747FD7" w:rsidRPr="000636B7" w:rsidRDefault="0051241F" w:rsidP="00ED4651">
      <w:r w:rsidRPr="000636B7">
        <w:t xml:space="preserve">                                                        </w:t>
      </w:r>
    </w:p>
    <w:p w14:paraId="5036C66B" w14:textId="4927BD96" w:rsidR="00291E5C" w:rsidRPr="000636B7" w:rsidRDefault="007C1C1C" w:rsidP="00ED4651">
      <w:r w:rsidRPr="000636B7">
        <w:t xml:space="preserve">Projektant:  </w:t>
      </w:r>
      <w:r w:rsidR="00291E5C" w:rsidRPr="000636B7">
        <w:t xml:space="preserve">                                    mgr inż. Robert Mikołajczyk</w:t>
      </w:r>
    </w:p>
    <w:p w14:paraId="5DE03EA7" w14:textId="0CB3CBDE" w:rsidR="004433C8" w:rsidRPr="000636B7" w:rsidRDefault="004433C8" w:rsidP="00ED4651">
      <w:r w:rsidRPr="000636B7">
        <w:t xml:space="preserve">                                                          Specjalność: instalacje elektryczne</w:t>
      </w:r>
    </w:p>
    <w:p w14:paraId="5EDCBB1F" w14:textId="4D483A0B" w:rsidR="00291E5C" w:rsidRPr="000636B7" w:rsidRDefault="00AF077F" w:rsidP="0051241F">
      <w:pPr>
        <w:tabs>
          <w:tab w:val="left" w:pos="2835"/>
        </w:tabs>
        <w:rPr>
          <w:kern w:val="0"/>
          <w14:ligatures w14:val="none"/>
        </w:rPr>
      </w:pPr>
      <w:r w:rsidRPr="000636B7">
        <w:rPr>
          <w:rFonts w:ascii="Arial Narrow" w:hAnsi="Arial Narrow" w:cs="Arial"/>
          <w:b/>
          <w:bCs/>
          <w:sz w:val="20"/>
          <w:szCs w:val="20"/>
        </w:rPr>
        <w:tab/>
      </w:r>
      <w:r w:rsidRPr="000636B7">
        <w:rPr>
          <w:kern w:val="0"/>
          <w14:ligatures w14:val="none"/>
        </w:rPr>
        <w:t>MAZ/0344/PWBE/23</w:t>
      </w:r>
    </w:p>
    <w:p w14:paraId="6B9275F3" w14:textId="77757C65" w:rsidR="00747FD7" w:rsidRPr="000636B7" w:rsidRDefault="0051241F" w:rsidP="00747FD7">
      <w:pPr>
        <w:tabs>
          <w:tab w:val="left" w:pos="2835"/>
        </w:tabs>
        <w:rPr>
          <w:rFonts w:ascii="Arial Narrow" w:hAnsi="Arial Narrow" w:cs="Arial"/>
        </w:rPr>
      </w:pPr>
      <w:r w:rsidRPr="000636B7">
        <w:rPr>
          <w:rFonts w:ascii="Arial Narrow" w:hAnsi="Arial Narrow" w:cs="Arial"/>
        </w:rPr>
        <w:t xml:space="preserve">                                                        </w:t>
      </w:r>
    </w:p>
    <w:p w14:paraId="32B204EB" w14:textId="2A20BA0F" w:rsidR="00747FD7" w:rsidRPr="000636B7" w:rsidRDefault="00747FD7" w:rsidP="0027757F">
      <w:pPr>
        <w:tabs>
          <w:tab w:val="left" w:pos="2835"/>
        </w:tabs>
        <w:rPr>
          <w:rFonts w:ascii="Arial" w:hAnsi="Arial" w:cs="Arial"/>
          <w:b/>
          <w:sz w:val="20"/>
          <w:szCs w:val="20"/>
        </w:rPr>
      </w:pPr>
      <w:r w:rsidRPr="000636B7">
        <w:rPr>
          <w:rFonts w:ascii="Arial" w:hAnsi="Arial" w:cs="Arial"/>
          <w:b/>
          <w:sz w:val="20"/>
          <w:szCs w:val="20"/>
        </w:rPr>
        <w:tab/>
      </w:r>
    </w:p>
    <w:p w14:paraId="5DB3BE51" w14:textId="3DDE4ADE" w:rsidR="00747FD7" w:rsidRPr="000636B7" w:rsidRDefault="00BB73B3" w:rsidP="00CA3238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Sierpień</w:t>
      </w:r>
      <w:r w:rsidR="00747FD7" w:rsidRPr="000636B7">
        <w:rPr>
          <w:rFonts w:ascii="Arial" w:hAnsi="Arial" w:cs="Arial"/>
          <w:bCs/>
        </w:rPr>
        <w:t xml:space="preserve"> 2024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5064451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63C805" w14:textId="1FF40ECC" w:rsidR="00ED4651" w:rsidRPr="000636B7" w:rsidRDefault="00ED4651">
          <w:pPr>
            <w:pStyle w:val="Nagwekspisutreci"/>
            <w:rPr>
              <w:color w:val="000000" w:themeColor="text1"/>
            </w:rPr>
          </w:pPr>
          <w:r w:rsidRPr="000636B7">
            <w:rPr>
              <w:color w:val="000000" w:themeColor="text1"/>
            </w:rPr>
            <w:t>Spis treści</w:t>
          </w:r>
        </w:p>
        <w:p w14:paraId="6C2244C6" w14:textId="6CC8B141" w:rsidR="00913EF5" w:rsidRDefault="00ED4651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r w:rsidRPr="000636B7">
            <w:fldChar w:fldCharType="begin"/>
          </w:r>
          <w:r w:rsidRPr="000636B7">
            <w:instrText xml:space="preserve"> TOC \o "1-3" \h \z \u </w:instrText>
          </w:r>
          <w:r w:rsidRPr="000636B7">
            <w:fldChar w:fldCharType="separate"/>
          </w:r>
          <w:hyperlink w:anchor="_Toc236566181" w:history="1">
            <w:r w:rsidR="00913EF5" w:rsidRPr="00206B17">
              <w:rPr>
                <w:rStyle w:val="Hipercze"/>
                <w:noProof/>
              </w:rPr>
              <w:t>2</w:t>
            </w:r>
            <w:r w:rsidR="00913EF5"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="00913EF5" w:rsidRPr="00206B17">
              <w:rPr>
                <w:rStyle w:val="Hipercze"/>
                <w:noProof/>
              </w:rPr>
              <w:t>Instalacje elektryczne</w:t>
            </w:r>
            <w:r w:rsidR="00913EF5">
              <w:rPr>
                <w:noProof/>
                <w:webHidden/>
              </w:rPr>
              <w:tab/>
            </w:r>
            <w:r w:rsidR="00913EF5">
              <w:rPr>
                <w:noProof/>
                <w:webHidden/>
              </w:rPr>
              <w:fldChar w:fldCharType="begin"/>
            </w:r>
            <w:r w:rsidR="00913EF5">
              <w:rPr>
                <w:noProof/>
                <w:webHidden/>
              </w:rPr>
              <w:instrText xml:space="preserve"> PAGEREF _Toc236566181 \h </w:instrText>
            </w:r>
            <w:r w:rsidR="00913EF5">
              <w:rPr>
                <w:noProof/>
                <w:webHidden/>
              </w:rPr>
            </w:r>
            <w:r w:rsidR="00913EF5">
              <w:rPr>
                <w:noProof/>
                <w:webHidden/>
              </w:rPr>
              <w:fldChar w:fldCharType="separate"/>
            </w:r>
            <w:r w:rsidR="00913EF5">
              <w:rPr>
                <w:noProof/>
                <w:webHidden/>
              </w:rPr>
              <w:t>3</w:t>
            </w:r>
            <w:r w:rsidR="00913EF5">
              <w:rPr>
                <w:noProof/>
                <w:webHidden/>
              </w:rPr>
              <w:fldChar w:fldCharType="end"/>
            </w:r>
          </w:hyperlink>
        </w:p>
        <w:p w14:paraId="79B560F4" w14:textId="30EEEF9E" w:rsidR="00913EF5" w:rsidRDefault="00913EF5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82" w:history="1">
            <w:r w:rsidRPr="00206B17">
              <w:rPr>
                <w:rStyle w:val="Hipercze"/>
                <w:noProof/>
              </w:rPr>
              <w:t>2.1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Zakres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568C0" w14:textId="061E4B96" w:rsidR="00913EF5" w:rsidRDefault="00913EF5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83" w:history="1">
            <w:r w:rsidRPr="00206B17">
              <w:rPr>
                <w:rStyle w:val="Hipercze"/>
                <w:noProof/>
              </w:rPr>
              <w:t>2.2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06E2E" w14:textId="506790E9" w:rsidR="00913EF5" w:rsidRDefault="00913EF5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84" w:history="1">
            <w:r w:rsidRPr="00206B17">
              <w:rPr>
                <w:rStyle w:val="Hipercze"/>
                <w:noProof/>
              </w:rPr>
              <w:t>2.3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Charakterystyka techniczna zasilania budynku.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FD226" w14:textId="1AE3B731" w:rsidR="00913EF5" w:rsidRDefault="00913EF5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85" w:history="1">
            <w:r w:rsidRPr="00206B17">
              <w:rPr>
                <w:rStyle w:val="Hipercze"/>
                <w:noProof/>
              </w:rPr>
              <w:t>2.4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Przyłącze energii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DC3F5" w14:textId="3350D0A4" w:rsidR="00913EF5" w:rsidRDefault="00913EF5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86" w:history="1">
            <w:r w:rsidRPr="00206B17">
              <w:rPr>
                <w:rStyle w:val="Hipercze"/>
                <w:noProof/>
              </w:rPr>
              <w:t>2.5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Instalacja Fotowoltaiczna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F38B22" w14:textId="289672AD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87" w:history="1">
            <w:r w:rsidRPr="00206B17">
              <w:rPr>
                <w:rStyle w:val="Hipercze"/>
                <w:noProof/>
              </w:rPr>
              <w:t>2.5.1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Zakres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2D7E61" w14:textId="355E1EF8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88" w:history="1">
            <w:r w:rsidRPr="00206B17">
              <w:rPr>
                <w:rStyle w:val="Hipercze"/>
                <w:noProof/>
              </w:rPr>
              <w:t>2.5.2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61FB6" w14:textId="2A3E9103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89" w:history="1">
            <w:r w:rsidRPr="00206B17">
              <w:rPr>
                <w:rStyle w:val="Hipercze"/>
                <w:noProof/>
              </w:rPr>
              <w:t>2.5.3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Obowiązujące normy i przepisy: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B661B" w14:textId="7071D40C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0" w:history="1">
            <w:r w:rsidRPr="00206B17">
              <w:rPr>
                <w:rStyle w:val="Hipercze"/>
                <w:noProof/>
              </w:rPr>
              <w:t>2.5.4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Opis rozwiązania projektowego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58DD3F" w14:textId="20A27694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1" w:history="1">
            <w:r w:rsidRPr="00206B17">
              <w:rPr>
                <w:rStyle w:val="Hipercze"/>
                <w:noProof/>
              </w:rPr>
              <w:t>2.5.5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Opis projektowanych urządzeń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C7FA5" w14:textId="4246F77E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2" w:history="1">
            <w:r w:rsidRPr="00206B17">
              <w:rPr>
                <w:rStyle w:val="Hipercze"/>
                <w:noProof/>
              </w:rPr>
              <w:t>2.5.6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Ochrona odgromowa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9BAE7" w14:textId="628E960F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3" w:history="1">
            <w:r w:rsidRPr="00206B17">
              <w:rPr>
                <w:rStyle w:val="Hipercze"/>
                <w:noProof/>
              </w:rPr>
              <w:t>2.5.7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Instalacja wyrównawcza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F40138" w14:textId="4093C5AE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4" w:history="1">
            <w:r w:rsidRPr="00206B17">
              <w:rPr>
                <w:rStyle w:val="Hipercze"/>
                <w:noProof/>
              </w:rPr>
              <w:t>2.5.8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Ochrona przeciwporażeniowa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F77E5" w14:textId="07D75EE3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5" w:history="1">
            <w:r w:rsidRPr="00206B17">
              <w:rPr>
                <w:rStyle w:val="Hipercze"/>
                <w:noProof/>
              </w:rPr>
              <w:t>2.5.9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Ochrona przeciwpożarowa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0748A9" w14:textId="3747C98F" w:rsidR="00913EF5" w:rsidRDefault="00913EF5">
          <w:pPr>
            <w:pStyle w:val="Spistreci3"/>
            <w:tabs>
              <w:tab w:val="left" w:pos="1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6" w:history="1">
            <w:r w:rsidRPr="00206B17">
              <w:rPr>
                <w:rStyle w:val="Hipercze"/>
                <w:noProof/>
              </w:rPr>
              <w:t>2.5.10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Oznaczenie obiektu (instalacji)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7B4545" w14:textId="6702600F" w:rsidR="00913EF5" w:rsidRDefault="00913EF5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7" w:history="1">
            <w:r w:rsidRPr="00206B17">
              <w:rPr>
                <w:rStyle w:val="Hipercze"/>
                <w:noProof/>
              </w:rPr>
              <w:t>2.6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Zasilanie pompy ciepła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1D6C05" w14:textId="712984FB" w:rsidR="00913EF5" w:rsidRDefault="00913EF5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8" w:history="1">
            <w:r w:rsidRPr="00206B17">
              <w:rPr>
                <w:rStyle w:val="Hipercze"/>
                <w:noProof/>
              </w:rPr>
              <w:t>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Opis wykonywania instalacji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5AA59" w14:textId="796C70A5" w:rsidR="00913EF5" w:rsidRDefault="00913EF5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199" w:history="1">
            <w:r w:rsidRPr="00206B17">
              <w:rPr>
                <w:rStyle w:val="Hipercze"/>
                <w:noProof/>
              </w:rPr>
              <w:t>3.1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Roboty przygotowawcze i uzupełniające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24EA74" w14:textId="029C28C8" w:rsidR="00913EF5" w:rsidRDefault="00913EF5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200" w:history="1">
            <w:r w:rsidRPr="00206B17">
              <w:rPr>
                <w:rStyle w:val="Hipercze"/>
                <w:noProof/>
              </w:rPr>
              <w:t>3.2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Wytyczne 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340F9" w14:textId="7C497904" w:rsidR="00913EF5" w:rsidRDefault="00913EF5">
          <w:pPr>
            <w:pStyle w:val="Spistreci3"/>
            <w:tabs>
              <w:tab w:val="left" w:pos="120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201" w:history="1">
            <w:r w:rsidRPr="00206B17">
              <w:rPr>
                <w:rStyle w:val="Hipercze"/>
                <w:noProof/>
              </w:rPr>
              <w:t>3.2.1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Ogólne wytyczne elektryczne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092AF" w14:textId="0D33A768" w:rsidR="00913EF5" w:rsidRDefault="00913EF5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202" w:history="1">
            <w:r w:rsidRPr="00206B17">
              <w:rPr>
                <w:rStyle w:val="Hipercze"/>
                <w:noProof/>
              </w:rPr>
              <w:t>3.3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Pozostałe wytyczne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A811BA" w14:textId="3DF89193" w:rsidR="00913EF5" w:rsidRDefault="00913EF5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203" w:history="1">
            <w:r w:rsidRPr="00206B17">
              <w:rPr>
                <w:rStyle w:val="Hipercze"/>
                <w:noProof/>
              </w:rPr>
              <w:t>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Obliczenia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CD15B" w14:textId="7D929B60" w:rsidR="00913EF5" w:rsidRDefault="00913EF5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204" w:history="1">
            <w:r w:rsidRPr="00206B17">
              <w:rPr>
                <w:rStyle w:val="Hipercze"/>
                <w:noProof/>
              </w:rPr>
              <w:t>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Informacja o Planie Bezpieczeństwa i Ochrony Zdrowia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86028" w14:textId="7C093490" w:rsidR="00913EF5" w:rsidRDefault="00913EF5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205" w:history="1">
            <w:r w:rsidRPr="00206B17">
              <w:rPr>
                <w:rStyle w:val="Hipercze"/>
                <w:noProof/>
              </w:rPr>
              <w:t>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DBF0A" w14:textId="107D51C7" w:rsidR="00913EF5" w:rsidRDefault="00913EF5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36566206" w:history="1">
            <w:r w:rsidRPr="00206B17">
              <w:rPr>
                <w:rStyle w:val="Hipercze"/>
                <w:noProof/>
              </w:rPr>
              <w:t>7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206B17">
              <w:rPr>
                <w:rStyle w:val="Hipercze"/>
                <w:noProof/>
              </w:rPr>
              <w:t>Oświadczenia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_Toc236566206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D1C90" w14:textId="25A6BAAD" w:rsidR="00ED4651" w:rsidRPr="000636B7" w:rsidRDefault="00ED4651">
          <w:r w:rsidRPr="000636B7">
            <w:rPr>
              <w:b/>
              <w:bCs/>
            </w:rPr>
            <w:fldChar w:fldCharType="end"/>
          </w:r>
        </w:p>
      </w:sdtContent>
    </w:sdt>
    <w:p w14:paraId="3C612F14" w14:textId="77777777" w:rsidR="00CD4FEC" w:rsidRPr="000636B7" w:rsidRDefault="00CD4FEC" w:rsidP="00ED4651">
      <w:pPr>
        <w:pStyle w:val="Nagwek1"/>
        <w:numPr>
          <w:ilvl w:val="0"/>
          <w:numId w:val="0"/>
        </w:numPr>
        <w:ind w:left="432" w:hanging="432"/>
      </w:pPr>
    </w:p>
    <w:p w14:paraId="501CB644" w14:textId="77777777" w:rsidR="0027757F" w:rsidRPr="000636B7" w:rsidRDefault="0027757F" w:rsidP="00ED4651">
      <w:pPr>
        <w:pStyle w:val="Nagwek1"/>
        <w:numPr>
          <w:ilvl w:val="0"/>
          <w:numId w:val="0"/>
        </w:numPr>
        <w:ind w:left="432" w:hanging="432"/>
      </w:pPr>
    </w:p>
    <w:p w14:paraId="01772B97" w14:textId="77777777" w:rsidR="00CD4FEC" w:rsidRPr="000636B7" w:rsidRDefault="00CD4FEC" w:rsidP="0073119F">
      <w:pPr>
        <w:pStyle w:val="Nagwek1"/>
        <w:numPr>
          <w:ilvl w:val="0"/>
          <w:numId w:val="0"/>
        </w:numPr>
      </w:pPr>
    </w:p>
    <w:p w14:paraId="342D585A" w14:textId="77777777" w:rsidR="0073119F" w:rsidRPr="000636B7" w:rsidRDefault="0073119F" w:rsidP="0073119F">
      <w:pPr>
        <w:pStyle w:val="Nagwek1"/>
        <w:numPr>
          <w:ilvl w:val="0"/>
          <w:numId w:val="0"/>
        </w:numPr>
      </w:pPr>
    </w:p>
    <w:p w14:paraId="7A5858E1" w14:textId="459C37F4" w:rsidR="001610FC" w:rsidRPr="000636B7" w:rsidRDefault="00747FD7" w:rsidP="00156AB9">
      <w:pPr>
        <w:pStyle w:val="Nagwek1"/>
      </w:pPr>
      <w:bookmarkStart w:id="0" w:name="_Toc236566181"/>
      <w:r w:rsidRPr="000636B7">
        <w:lastRenderedPageBreak/>
        <w:t>Instalacje elektryczne</w:t>
      </w:r>
      <w:bookmarkEnd w:id="0"/>
    </w:p>
    <w:p w14:paraId="43098B74" w14:textId="28B02755" w:rsidR="00747FD7" w:rsidRPr="000636B7" w:rsidRDefault="00747FD7" w:rsidP="00156AB9">
      <w:pPr>
        <w:pStyle w:val="Nagwek2"/>
      </w:pPr>
      <w:bookmarkStart w:id="1" w:name="_Toc236566182"/>
      <w:r w:rsidRPr="000636B7">
        <w:t>Zakres opracowania</w:t>
      </w:r>
      <w:bookmarkEnd w:id="1"/>
    </w:p>
    <w:p w14:paraId="56D48CE5" w14:textId="17803BD3" w:rsidR="00747FD7" w:rsidRPr="000636B7" w:rsidRDefault="00747FD7">
      <w:r w:rsidRPr="000636B7">
        <w:t>Zakresem opracowania jest proje</w:t>
      </w:r>
      <w:r w:rsidR="004433C8" w:rsidRPr="000636B7">
        <w:t>kt techniczny</w:t>
      </w:r>
      <w:r w:rsidRPr="000636B7">
        <w:t>:</w:t>
      </w:r>
    </w:p>
    <w:p w14:paraId="5BDA77E8" w14:textId="77777777" w:rsidR="001F4349" w:rsidRPr="000636B7" w:rsidRDefault="00747FD7">
      <w:r w:rsidRPr="000636B7">
        <w:t>-</w:t>
      </w:r>
      <w:r w:rsidR="00292F86" w:rsidRPr="000636B7">
        <w:t xml:space="preserve"> </w:t>
      </w:r>
      <w:r w:rsidR="001F4349" w:rsidRPr="000636B7">
        <w:t xml:space="preserve">przyłącza energetycznego </w:t>
      </w:r>
    </w:p>
    <w:p w14:paraId="25B31840" w14:textId="2FDF5ADC" w:rsidR="00747FD7" w:rsidRPr="000636B7" w:rsidRDefault="001F4349">
      <w:r w:rsidRPr="000636B7">
        <w:t xml:space="preserve">- </w:t>
      </w:r>
      <w:r w:rsidR="00292F86" w:rsidRPr="000636B7">
        <w:t xml:space="preserve">instalacji </w:t>
      </w:r>
      <w:r w:rsidR="00747FD7" w:rsidRPr="000636B7">
        <w:t>fotowoltaicznej</w:t>
      </w:r>
    </w:p>
    <w:p w14:paraId="1A65815F" w14:textId="5477460F" w:rsidR="00747FD7" w:rsidRPr="000636B7" w:rsidRDefault="00747FD7">
      <w:r w:rsidRPr="000636B7">
        <w:t>-</w:t>
      </w:r>
      <w:r w:rsidR="00292F86" w:rsidRPr="000636B7">
        <w:t xml:space="preserve"> instalacji zasilania w energie elektryczną pompy ciepła</w:t>
      </w:r>
    </w:p>
    <w:p w14:paraId="62BB6A91" w14:textId="01ACBE0E" w:rsidR="00F8530C" w:rsidRPr="000636B7" w:rsidRDefault="00F8530C" w:rsidP="00F8530C">
      <w:pPr>
        <w:jc w:val="both"/>
        <w:rPr>
          <w:rFonts w:eastAsia="Times New Roman" w:cs="Times New Roman"/>
          <w:b/>
          <w:sz w:val="24"/>
        </w:rPr>
      </w:pPr>
      <w:r w:rsidRPr="000636B7">
        <w:rPr>
          <w:rFonts w:eastAsia="Times New Roman" w:cs="Times New Roman"/>
          <w:b/>
          <w:sz w:val="24"/>
        </w:rPr>
        <w:t>Wszystkie nazwy własne zawarte w projekcie mają wyłącznie na celu określenie standardu projektowanych elementów, dopuszcza się stosowanie materiałów dowolnego producenta pod warunkiem, że nie będą one gorszej jakości niż wymienione w projekcie i że przedmiotowy materiał posiada stosowne wymogi prawne i jest dopuszczony do obrotu i</w:t>
      </w:r>
      <w:r w:rsidR="000636B7">
        <w:rPr>
          <w:rFonts w:eastAsia="Times New Roman" w:cs="Times New Roman"/>
          <w:b/>
          <w:sz w:val="24"/>
        </w:rPr>
        <w:t> </w:t>
      </w:r>
      <w:r w:rsidRPr="000636B7">
        <w:rPr>
          <w:rFonts w:eastAsia="Times New Roman" w:cs="Times New Roman"/>
          <w:b/>
          <w:sz w:val="24"/>
        </w:rPr>
        <w:t>stosowania na rynku polskim.</w:t>
      </w:r>
    </w:p>
    <w:p w14:paraId="56B46CB6" w14:textId="77777777" w:rsidR="00F8530C" w:rsidRPr="000636B7" w:rsidRDefault="00F8530C"/>
    <w:p w14:paraId="030A4CBF" w14:textId="69F31212" w:rsidR="004433C8" w:rsidRPr="000636B7" w:rsidRDefault="004433C8" w:rsidP="004433C8">
      <w:pPr>
        <w:pStyle w:val="Nagwek2"/>
      </w:pPr>
      <w:bookmarkStart w:id="2" w:name="_Toc236566183"/>
      <w:r w:rsidRPr="000636B7">
        <w:t>Przedmiot opracowania</w:t>
      </w:r>
      <w:bookmarkEnd w:id="2"/>
    </w:p>
    <w:p w14:paraId="51952E6F" w14:textId="715C8A1B" w:rsidR="004433C8" w:rsidRPr="000636B7" w:rsidRDefault="004433C8">
      <w:r w:rsidRPr="000636B7">
        <w:t xml:space="preserve">Przedmiotem opracowania jest projekt instalacji fotowoltaicznej o mocy </w:t>
      </w:r>
      <w:r w:rsidR="003A26F9" w:rsidRPr="000636B7">
        <w:t>9,9</w:t>
      </w:r>
      <w:r w:rsidR="00E8499D" w:rsidRPr="000636B7">
        <w:t xml:space="preserve"> </w:t>
      </w:r>
      <w:proofErr w:type="spellStart"/>
      <w:r w:rsidRPr="000636B7">
        <w:t>kW</w:t>
      </w:r>
      <w:r w:rsidR="00E8499D" w:rsidRPr="000636B7">
        <w:t>p</w:t>
      </w:r>
      <w:proofErr w:type="spellEnd"/>
      <w:r w:rsidRPr="000636B7">
        <w:t xml:space="preserve"> na budynku świetlicy zlokalizowanym </w:t>
      </w:r>
      <w:r w:rsidR="00183B29" w:rsidRPr="000636B7">
        <w:t>na działce</w:t>
      </w:r>
      <w:r w:rsidRPr="000636B7">
        <w:t xml:space="preserve"> nr </w:t>
      </w:r>
      <w:r w:rsidR="000B21BC" w:rsidRPr="000636B7">
        <w:t>36/</w:t>
      </w:r>
      <w:r w:rsidR="000636B7" w:rsidRPr="000636B7">
        <w:t>5;</w:t>
      </w:r>
      <w:r w:rsidRPr="000636B7">
        <w:t xml:space="preserve"> obręb: 00</w:t>
      </w:r>
      <w:r w:rsidR="0073119F" w:rsidRPr="000636B7">
        <w:t>4</w:t>
      </w:r>
      <w:r w:rsidR="000B21BC" w:rsidRPr="000636B7">
        <w:t>3</w:t>
      </w:r>
      <w:r w:rsidR="00BD4149" w:rsidRPr="000636B7">
        <w:t xml:space="preserve"> </w:t>
      </w:r>
      <w:proofErr w:type="spellStart"/>
      <w:r w:rsidR="003A26F9" w:rsidRPr="000636B7">
        <w:t>R</w:t>
      </w:r>
      <w:r w:rsidR="000B21BC" w:rsidRPr="000636B7">
        <w:t>zodkiewnica</w:t>
      </w:r>
      <w:proofErr w:type="spellEnd"/>
      <w:r w:rsidRPr="000636B7">
        <w:t xml:space="preserve">  </w:t>
      </w:r>
      <w:r w:rsidR="00C65ED1" w:rsidRPr="000636B7">
        <w:t xml:space="preserve">z </w:t>
      </w:r>
      <w:r w:rsidRPr="000636B7">
        <w:t>przyłączem energetyczn</w:t>
      </w:r>
      <w:r w:rsidR="0051620E" w:rsidRPr="000636B7">
        <w:t>y</w:t>
      </w:r>
      <w:r w:rsidRPr="000636B7">
        <w:t xml:space="preserve">m. </w:t>
      </w:r>
    </w:p>
    <w:p w14:paraId="71C73929" w14:textId="05FDB8E0" w:rsidR="00DC0AE6" w:rsidRDefault="007C1C1C">
      <w:r w:rsidRPr="000636B7">
        <w:t>Budynek,</w:t>
      </w:r>
      <w:r w:rsidR="004433C8" w:rsidRPr="000636B7">
        <w:t xml:space="preserve"> w którym zostanie wykonana instalacja to: użyteczności publicznej</w:t>
      </w:r>
      <w:r w:rsidR="004777BE" w:rsidRPr="000636B7">
        <w:t xml:space="preserve"> o powierzchni użytkowej </w:t>
      </w:r>
      <w:r w:rsidR="00C65ED1" w:rsidRPr="000636B7">
        <w:t>264,3</w:t>
      </w:r>
      <w:r w:rsidR="004777BE" w:rsidRPr="000636B7">
        <w:t xml:space="preserve"> m2</w:t>
      </w:r>
      <w:r w:rsidR="00DC0AE6">
        <w:t xml:space="preserve">, </w:t>
      </w:r>
      <w:r w:rsidR="004777BE" w:rsidRPr="000636B7">
        <w:t xml:space="preserve">kubaturze </w:t>
      </w:r>
      <w:r w:rsidR="00C65ED1" w:rsidRPr="000636B7">
        <w:t>780</w:t>
      </w:r>
      <w:r w:rsidR="004777BE" w:rsidRPr="000636B7">
        <w:t xml:space="preserve"> m3</w:t>
      </w:r>
      <w:r w:rsidR="00DC0AE6">
        <w:t xml:space="preserve">, dach kryty eternitem. </w:t>
      </w:r>
    </w:p>
    <w:p w14:paraId="71BCD185" w14:textId="71AA2072" w:rsidR="004433C8" w:rsidRPr="00DC0AE6" w:rsidRDefault="00DC0AE6">
      <w:r w:rsidRPr="009E2386">
        <w:rPr>
          <w:b/>
          <w:bCs/>
        </w:rPr>
        <w:t>Z uwagi na dostosowanie do wymogów przeciw pożarowych należy wymienić pokrycie dachu przed montażem instalacji PV</w:t>
      </w:r>
      <w:r>
        <w:t xml:space="preserve"> (zgodnie z zaleceniami w audycie energetycznym).</w:t>
      </w:r>
    </w:p>
    <w:p w14:paraId="0E20DB73" w14:textId="77777777" w:rsidR="004433C8" w:rsidRPr="000636B7" w:rsidRDefault="004433C8"/>
    <w:p w14:paraId="5CF46B1D" w14:textId="4F70DC7D" w:rsidR="00747FD7" w:rsidRPr="000636B7" w:rsidRDefault="00747FD7" w:rsidP="00156AB9">
      <w:pPr>
        <w:pStyle w:val="Nagwek2"/>
      </w:pPr>
      <w:bookmarkStart w:id="3" w:name="_Toc236566184"/>
      <w:r w:rsidRPr="000636B7">
        <w:t>Charakterystyka techniczna zasilania budynku.</w:t>
      </w:r>
      <w:bookmarkEnd w:id="3"/>
    </w:p>
    <w:p w14:paraId="69A6D16B" w14:textId="2447C145" w:rsidR="00291E5C" w:rsidRPr="000636B7" w:rsidRDefault="00291E5C">
      <w:r w:rsidRPr="000636B7">
        <w:t xml:space="preserve">Napięcie zasilania </w:t>
      </w:r>
      <w:r w:rsidR="003C0A31" w:rsidRPr="000636B7">
        <w:t xml:space="preserve">                                       </w:t>
      </w:r>
      <w:r w:rsidRPr="000636B7">
        <w:t xml:space="preserve"> </w:t>
      </w:r>
      <w:proofErr w:type="spellStart"/>
      <w:r w:rsidRPr="000636B7">
        <w:t>Un</w:t>
      </w:r>
      <w:proofErr w:type="spellEnd"/>
      <w:r w:rsidRPr="000636B7">
        <w:t xml:space="preserve"> =</w:t>
      </w:r>
      <w:r w:rsidR="004433C8" w:rsidRPr="000636B7">
        <w:t>230</w:t>
      </w:r>
      <w:r w:rsidRPr="000636B7">
        <w:t>/</w:t>
      </w:r>
      <w:r w:rsidR="004433C8" w:rsidRPr="000636B7">
        <w:t>400</w:t>
      </w:r>
      <w:r w:rsidRPr="000636B7">
        <w:t xml:space="preserve"> V</w:t>
      </w:r>
    </w:p>
    <w:p w14:paraId="5350218C" w14:textId="54FE43FD" w:rsidR="00291E5C" w:rsidRPr="000636B7" w:rsidRDefault="00291E5C">
      <w:r w:rsidRPr="000636B7">
        <w:t xml:space="preserve">Rodzaj zasilania      </w:t>
      </w:r>
      <w:r w:rsidR="003C0A31" w:rsidRPr="000636B7">
        <w:t xml:space="preserve">                                       Na</w:t>
      </w:r>
      <w:r w:rsidRPr="000636B7">
        <w:t>powietrzne</w:t>
      </w:r>
    </w:p>
    <w:p w14:paraId="2C9CCE3A" w14:textId="6EBA1E7D" w:rsidR="004777BE" w:rsidRPr="000636B7" w:rsidRDefault="004777BE">
      <w:r w:rsidRPr="000636B7">
        <w:t xml:space="preserve">Moc przyłączeniowa                                    </w:t>
      </w:r>
      <w:r w:rsidR="00EE7096" w:rsidRPr="000636B7">
        <w:t>1</w:t>
      </w:r>
      <w:r w:rsidR="004F37FF" w:rsidRPr="000636B7">
        <w:t>6</w:t>
      </w:r>
      <w:r w:rsidRPr="000636B7">
        <w:t>kW</w:t>
      </w:r>
    </w:p>
    <w:p w14:paraId="154073F4" w14:textId="75D6E738" w:rsidR="00291E5C" w:rsidRPr="000636B7" w:rsidRDefault="00291E5C">
      <w:r w:rsidRPr="000636B7">
        <w:t>System ochrony od porażeń</w:t>
      </w:r>
      <w:r w:rsidR="003C0A31" w:rsidRPr="000636B7">
        <w:t xml:space="preserve"> zasilania        Izolacja ochronna</w:t>
      </w:r>
    </w:p>
    <w:p w14:paraId="143D2EAD" w14:textId="44DA85F8" w:rsidR="00291E5C" w:rsidRPr="000636B7" w:rsidRDefault="00291E5C">
      <w:r w:rsidRPr="000636B7">
        <w:t xml:space="preserve">Układ sieci </w:t>
      </w:r>
      <w:proofErr w:type="spellStart"/>
      <w:r w:rsidRPr="000636B7">
        <w:t>n</w:t>
      </w:r>
      <w:r w:rsidR="00183B29" w:rsidRPr="000636B7">
        <w:t>n</w:t>
      </w:r>
      <w:proofErr w:type="spellEnd"/>
      <w:r w:rsidRPr="000636B7">
        <w:t xml:space="preserve"> 50Hz 230/400                     </w:t>
      </w:r>
      <w:r w:rsidR="003C0A31" w:rsidRPr="000636B7">
        <w:t xml:space="preserve"> </w:t>
      </w:r>
      <w:r w:rsidRPr="000636B7">
        <w:t>TN-C</w:t>
      </w:r>
    </w:p>
    <w:p w14:paraId="3F30ABF8" w14:textId="3916B5F3" w:rsidR="00291E5C" w:rsidRPr="000636B7" w:rsidRDefault="00291E5C">
      <w:r w:rsidRPr="000636B7">
        <w:t>Środki ochrony przeciwporażeniowej:</w:t>
      </w:r>
    </w:p>
    <w:p w14:paraId="5CD0C989" w14:textId="3C3335AD" w:rsidR="00FA7650" w:rsidRPr="000636B7" w:rsidRDefault="00291E5C">
      <w:r w:rsidRPr="000636B7">
        <w:t>Izolacja ochronna, elementy czynne pod</w:t>
      </w:r>
      <w:r w:rsidR="00FA7650" w:rsidRPr="000636B7">
        <w:t xml:space="preserve"> </w:t>
      </w:r>
      <w:r w:rsidRPr="000636B7">
        <w:t>napi</w:t>
      </w:r>
      <w:r w:rsidR="00FA7650" w:rsidRPr="000636B7">
        <w:t>ę</w:t>
      </w:r>
      <w:r w:rsidRPr="000636B7">
        <w:t>ciem niedost</w:t>
      </w:r>
      <w:r w:rsidR="00FA7650" w:rsidRPr="000636B7">
        <w:t>ę</w:t>
      </w:r>
      <w:r w:rsidRPr="000636B7">
        <w:t>pn</w:t>
      </w:r>
      <w:r w:rsidR="00FA7650" w:rsidRPr="000636B7">
        <w:t>e</w:t>
      </w:r>
      <w:r w:rsidRPr="000636B7">
        <w:t xml:space="preserve"> przed dotykiem bezpośrednim. Samoczynne szybkie wyłączenie zasilania</w:t>
      </w:r>
      <w:r w:rsidR="00CE34B8" w:rsidRPr="000636B7">
        <w:t xml:space="preserve"> realizowane poprzez wyłączniki instalacyjne o</w:t>
      </w:r>
      <w:r w:rsidR="000636B7">
        <w:t> </w:t>
      </w:r>
      <w:r w:rsidR="00CE34B8" w:rsidRPr="000636B7">
        <w:t xml:space="preserve">charakterystyce czasowo-prądowej B i C. </w:t>
      </w:r>
    </w:p>
    <w:p w14:paraId="6F390DE9" w14:textId="276EB2DE" w:rsidR="00291E5C" w:rsidRPr="000636B7" w:rsidRDefault="00FA7650">
      <w:r w:rsidRPr="000636B7">
        <w:t>Ś</w:t>
      </w:r>
      <w:r w:rsidR="00CE34B8" w:rsidRPr="000636B7">
        <w:t xml:space="preserve">rodki ochrony przeciwprzepięciowej ochronniki typu I </w:t>
      </w:r>
      <w:proofErr w:type="spellStart"/>
      <w:r w:rsidR="00CE34B8" w:rsidRPr="000636B7">
        <w:t>i</w:t>
      </w:r>
      <w:proofErr w:type="spellEnd"/>
      <w:r w:rsidR="00CE34B8" w:rsidRPr="000636B7">
        <w:t xml:space="preserve"> II w rozdzielnicach.</w:t>
      </w:r>
    </w:p>
    <w:p w14:paraId="4C3909FE" w14:textId="44A9C587" w:rsidR="003C0A31" w:rsidRPr="000636B7" w:rsidRDefault="003C0A31" w:rsidP="00981C48">
      <w:pPr>
        <w:pStyle w:val="Nagwek2"/>
      </w:pPr>
      <w:bookmarkStart w:id="4" w:name="_Toc236566185"/>
      <w:r w:rsidRPr="000636B7">
        <w:t>Przyłącze energii</w:t>
      </w:r>
      <w:bookmarkEnd w:id="4"/>
    </w:p>
    <w:p w14:paraId="67E30A7C" w14:textId="70C6C82A" w:rsidR="00FA7650" w:rsidRPr="000636B7" w:rsidRDefault="003C0A31">
      <w:r w:rsidRPr="000636B7">
        <w:t xml:space="preserve">Napowietrzne </w:t>
      </w:r>
      <w:r w:rsidR="00FA4DE7" w:rsidRPr="000636B7">
        <w:t>przyłącz</w:t>
      </w:r>
      <w:r w:rsidR="00FA4DE7">
        <w:t>e</w:t>
      </w:r>
      <w:r w:rsidR="00FA4DE7" w:rsidRPr="000636B7">
        <w:t xml:space="preserve"> </w:t>
      </w:r>
      <w:r w:rsidRPr="000636B7">
        <w:t xml:space="preserve">energii elektrycznej </w:t>
      </w:r>
      <w:r w:rsidR="007C1C1C" w:rsidRPr="000636B7">
        <w:t xml:space="preserve">oraz </w:t>
      </w:r>
      <w:r w:rsidR="00FA4DE7">
        <w:t>i</w:t>
      </w:r>
      <w:r w:rsidR="00FA4DE7" w:rsidRPr="000636B7">
        <w:t xml:space="preserve">stniejące </w:t>
      </w:r>
      <w:r w:rsidRPr="000636B7">
        <w:t>złącze z układem pomiarowy na zewnętrznej elewacji budynku</w:t>
      </w:r>
      <w:r w:rsidR="00DC0AE6">
        <w:t xml:space="preserve"> pozostaje bez zmian.</w:t>
      </w:r>
      <w:r w:rsidR="001F4349" w:rsidRPr="000636B7">
        <w:t xml:space="preserve"> </w:t>
      </w:r>
      <w:r w:rsidRPr="000636B7">
        <w:t xml:space="preserve"> Przewód PE połączyć z nowo projektowaną instalacją uziemiającą przewodem </w:t>
      </w:r>
      <w:proofErr w:type="spellStart"/>
      <w:r w:rsidRPr="000636B7">
        <w:t>Lgy</w:t>
      </w:r>
      <w:proofErr w:type="spellEnd"/>
      <w:r w:rsidRPr="000636B7">
        <w:t xml:space="preserve"> 1x16mm2.</w:t>
      </w:r>
      <w:r w:rsidR="001F4349" w:rsidRPr="000636B7">
        <w:t xml:space="preserve"> </w:t>
      </w:r>
      <w:r w:rsidR="00FA7650" w:rsidRPr="000636B7">
        <w:t xml:space="preserve">Dla potrzeb przyłączenia instalacji fotowoltaicznej oraz pompy ciepła projektuje się </w:t>
      </w:r>
      <w:r w:rsidR="001F4349" w:rsidRPr="000636B7">
        <w:t>w dobudowanie pola zasilającego w rozdzielnicy głównej budynku.</w:t>
      </w:r>
      <w:r w:rsidR="00FA7650" w:rsidRPr="000636B7">
        <w:t xml:space="preserve">  </w:t>
      </w:r>
      <w:r w:rsidR="00FA7650" w:rsidRPr="000636B7">
        <w:lastRenderedPageBreak/>
        <w:t xml:space="preserve">Rozdzielnica </w:t>
      </w:r>
      <w:r w:rsidR="001F4349" w:rsidRPr="000636B7">
        <w:t xml:space="preserve">główna </w:t>
      </w:r>
      <w:r w:rsidR="00FA7650" w:rsidRPr="000636B7">
        <w:t xml:space="preserve">będzie zasilana kablem </w:t>
      </w:r>
      <w:proofErr w:type="spellStart"/>
      <w:r w:rsidR="00FA7650" w:rsidRPr="000636B7">
        <w:t>Y</w:t>
      </w:r>
      <w:r w:rsidR="001F4349" w:rsidRPr="000636B7">
        <w:t>n</w:t>
      </w:r>
      <w:r w:rsidR="00FA7650" w:rsidRPr="000636B7">
        <w:t>KY</w:t>
      </w:r>
      <w:proofErr w:type="spellEnd"/>
      <w:r w:rsidR="001F4349" w:rsidRPr="000636B7">
        <w:t xml:space="preserve"> </w:t>
      </w:r>
      <w:r w:rsidR="00FA7650" w:rsidRPr="000636B7">
        <w:t>5x</w:t>
      </w:r>
      <w:r w:rsidR="00BD4149" w:rsidRPr="000636B7">
        <w:t>10</w:t>
      </w:r>
      <w:r w:rsidR="00FA7650" w:rsidRPr="000636B7">
        <w:t>mm2 z tablicy złączowo-pomiarowej. W rozdzielnicy należy zabudować wyłącznik główny prądu, wyłącznik</w:t>
      </w:r>
      <w:r w:rsidRPr="000636B7">
        <w:t>i</w:t>
      </w:r>
      <w:r w:rsidR="00FA7650" w:rsidRPr="000636B7">
        <w:t xml:space="preserve"> nadmiarowo prądow</w:t>
      </w:r>
      <w:r w:rsidRPr="000636B7">
        <w:t>e</w:t>
      </w:r>
      <w:r w:rsidR="00FA7650" w:rsidRPr="000636B7">
        <w:t xml:space="preserve"> </w:t>
      </w:r>
      <w:r w:rsidRPr="000636B7">
        <w:t>3 fazowe dla instalacji fotowoltaicznej</w:t>
      </w:r>
      <w:r w:rsidR="00376815" w:rsidRPr="000636B7">
        <w:t>,</w:t>
      </w:r>
      <w:r w:rsidRPr="000636B7">
        <w:t xml:space="preserve"> pompy ciepła, rozłącznik izolacyjny dla rozdzielnicy obwodowej. Ogranicznik przepięć TYP T2 12,5kV zgodnie z rysunkiem </w:t>
      </w:r>
      <w:r w:rsidR="00C024C2" w:rsidRPr="000636B7">
        <w:t>EL-03</w:t>
      </w:r>
      <w:r w:rsidRPr="000636B7">
        <w:t xml:space="preserve">. </w:t>
      </w:r>
      <w:r w:rsidR="00FA7650" w:rsidRPr="000636B7">
        <w:t>Wyłącz</w:t>
      </w:r>
      <w:r w:rsidR="00E824BD" w:rsidRPr="000636B7">
        <w:t>enie zasilania w budynku poprzez</w:t>
      </w:r>
      <w:r w:rsidR="0073119F" w:rsidRPr="000636B7">
        <w:t xml:space="preserve"> </w:t>
      </w:r>
      <w:r w:rsidR="00E824BD" w:rsidRPr="000636B7">
        <w:t>wyłącznik</w:t>
      </w:r>
      <w:r w:rsidR="00BD4149" w:rsidRPr="000636B7">
        <w:t xml:space="preserve">a </w:t>
      </w:r>
      <w:r w:rsidR="00E824BD" w:rsidRPr="000636B7">
        <w:t>główn</w:t>
      </w:r>
      <w:r w:rsidR="00C65ED1" w:rsidRPr="000636B7">
        <w:t>y w rozdzielnicy napięcia.</w:t>
      </w:r>
    </w:p>
    <w:p w14:paraId="546A7B30" w14:textId="49F130FB" w:rsidR="002F2F35" w:rsidRPr="000636B7" w:rsidRDefault="00376815" w:rsidP="00F8530C">
      <w:pPr>
        <w:pStyle w:val="Nagwek2"/>
      </w:pPr>
      <w:bookmarkStart w:id="5" w:name="_Toc236566186"/>
      <w:r w:rsidRPr="000636B7">
        <w:t>Instalacja Fotowoltaiczn</w:t>
      </w:r>
      <w:r w:rsidR="002F2F35" w:rsidRPr="000636B7">
        <w:t>a</w:t>
      </w:r>
      <w:bookmarkEnd w:id="5"/>
    </w:p>
    <w:p w14:paraId="450FD882" w14:textId="525E81EC" w:rsidR="00981C48" w:rsidRPr="000636B7" w:rsidRDefault="002F2F35" w:rsidP="00F8530C">
      <w:pPr>
        <w:pStyle w:val="Nagwek3"/>
      </w:pPr>
      <w:bookmarkStart w:id="6" w:name="_Toc236566187"/>
      <w:r w:rsidRPr="000636B7">
        <w:t>Zakres opracowania</w:t>
      </w:r>
      <w:bookmarkEnd w:id="6"/>
    </w:p>
    <w:p w14:paraId="400B38E7" w14:textId="70982EC5" w:rsidR="002F2F35" w:rsidRPr="000636B7" w:rsidRDefault="002F2F35" w:rsidP="002F2F35">
      <w:r w:rsidRPr="000636B7">
        <w:t>Przedsięwzięcie budowlane obejmuję montaż urządzeń technicznych w postaci systemowych konstrukcji wsporczych na dachu budynku do montażu modułów fotowoltaicznych</w:t>
      </w:r>
      <w:r w:rsidR="00981C48" w:rsidRPr="000636B7">
        <w:t>. F</w:t>
      </w:r>
      <w:r w:rsidRPr="000636B7">
        <w:t>alownik</w:t>
      </w:r>
      <w:r w:rsidR="00981C48" w:rsidRPr="000636B7">
        <w:t>a,</w:t>
      </w:r>
      <w:r w:rsidRPr="000636B7">
        <w:t xml:space="preserve"> rozdzielnicy prądu stałego</w:t>
      </w:r>
      <w:r w:rsidR="00981C48" w:rsidRPr="000636B7">
        <w:t xml:space="preserve">, </w:t>
      </w:r>
      <w:r w:rsidR="006059AA" w:rsidRPr="000636B7">
        <w:t xml:space="preserve">automatycznego </w:t>
      </w:r>
      <w:r w:rsidR="00981C48" w:rsidRPr="000636B7">
        <w:t>rozłącznika DC,</w:t>
      </w:r>
      <w:r w:rsidRPr="000636B7">
        <w:t xml:space="preserve"> wykonania wewnętrznej linii zasilającej. </w:t>
      </w:r>
    </w:p>
    <w:p w14:paraId="2D8DCDA3" w14:textId="7ECCF6CE" w:rsidR="00F27A89" w:rsidRPr="000636B7" w:rsidRDefault="00F27A89" w:rsidP="00F8530C">
      <w:pPr>
        <w:pStyle w:val="Nagwek3"/>
      </w:pPr>
      <w:bookmarkStart w:id="7" w:name="_Toc236566188"/>
      <w:r w:rsidRPr="000636B7">
        <w:t>Podstawa opracowania</w:t>
      </w:r>
      <w:bookmarkEnd w:id="7"/>
    </w:p>
    <w:p w14:paraId="0A28DB91" w14:textId="77777777" w:rsidR="00981C48" w:rsidRPr="000636B7" w:rsidRDefault="00F27A89" w:rsidP="00981C48">
      <w:pPr>
        <w:pStyle w:val="Akapitzlist"/>
        <w:numPr>
          <w:ilvl w:val="0"/>
          <w:numId w:val="1"/>
        </w:numPr>
      </w:pPr>
      <w:r w:rsidRPr="000636B7">
        <w:t>Uzgodnienia z inwestorem</w:t>
      </w:r>
    </w:p>
    <w:p w14:paraId="12C623B2" w14:textId="3A347993" w:rsidR="00F27A89" w:rsidRPr="000636B7" w:rsidRDefault="00F27A89" w:rsidP="00981C48">
      <w:pPr>
        <w:pStyle w:val="Akapitzlist"/>
        <w:numPr>
          <w:ilvl w:val="0"/>
          <w:numId w:val="1"/>
        </w:numPr>
      </w:pPr>
      <w:r w:rsidRPr="000636B7">
        <w:t>Audyt energetyczny</w:t>
      </w:r>
    </w:p>
    <w:p w14:paraId="7DDB8AFA" w14:textId="42C4C658" w:rsidR="00F27A89" w:rsidRPr="000636B7" w:rsidRDefault="00F27A89" w:rsidP="00981C48">
      <w:pPr>
        <w:pStyle w:val="Akapitzlist"/>
        <w:numPr>
          <w:ilvl w:val="0"/>
          <w:numId w:val="1"/>
        </w:numPr>
      </w:pPr>
      <w:r w:rsidRPr="000636B7">
        <w:t>Dane katalogowe producentów urządzeń</w:t>
      </w:r>
    </w:p>
    <w:p w14:paraId="5C01D341" w14:textId="35EF75EB" w:rsidR="00F27A89" w:rsidRPr="000636B7" w:rsidRDefault="00F27A89" w:rsidP="00981C48">
      <w:pPr>
        <w:pStyle w:val="Akapitzlist"/>
        <w:numPr>
          <w:ilvl w:val="0"/>
          <w:numId w:val="1"/>
        </w:numPr>
      </w:pPr>
      <w:r w:rsidRPr="000636B7">
        <w:t>Wytyczne branżowe</w:t>
      </w:r>
    </w:p>
    <w:p w14:paraId="499DD6C3" w14:textId="120636B6" w:rsidR="00F27A89" w:rsidRPr="000636B7" w:rsidRDefault="00F27A89" w:rsidP="00981C48">
      <w:pPr>
        <w:pStyle w:val="Nagwek3"/>
      </w:pPr>
      <w:bookmarkStart w:id="8" w:name="_Toc236566189"/>
      <w:r w:rsidRPr="000636B7">
        <w:t>Obowiązujące normy i przepisy</w:t>
      </w:r>
      <w:r w:rsidR="00981C48" w:rsidRPr="000636B7">
        <w:t>:</w:t>
      </w:r>
      <w:bookmarkEnd w:id="8"/>
    </w:p>
    <w:p w14:paraId="698B7224" w14:textId="013A8CEC" w:rsidR="00183B29" w:rsidRPr="000636B7" w:rsidRDefault="00183B29" w:rsidP="00183B29">
      <w:bookmarkStart w:id="9" w:name="_Hlk172748525"/>
      <w:bookmarkStart w:id="10" w:name="_Hlk172751406"/>
      <w:r w:rsidRPr="000636B7">
        <w:t>W związku z art.29 ust. 4 pkt. 3) lit. c) ustawy Prawo Budowlane (Dz. U. z 2024 r., poz. 725) zakres projektowanych prac nie wymaga zgłoszenia ani pozwolenia na budowę.</w:t>
      </w:r>
      <w:bookmarkEnd w:id="9"/>
      <w:bookmarkEnd w:id="10"/>
    </w:p>
    <w:p w14:paraId="42BAA3B9" w14:textId="4FB93D84" w:rsidR="005A6B9E" w:rsidRPr="000636B7" w:rsidRDefault="005A6B9E">
      <w:pPr>
        <w:rPr>
          <w:sz w:val="23"/>
          <w:szCs w:val="23"/>
        </w:rPr>
      </w:pPr>
      <w:r w:rsidRPr="000636B7">
        <w:rPr>
          <w:noProof/>
          <w:sz w:val="23"/>
          <w:szCs w:val="23"/>
        </w:rPr>
        <w:drawing>
          <wp:inline distT="0" distB="0" distL="0" distR="0" wp14:anchorId="1079E060" wp14:editId="502CD5B3">
            <wp:extent cx="5760720" cy="2241550"/>
            <wp:effectExtent l="0" t="0" r="0" b="6350"/>
            <wp:docPr id="20011809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18095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4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F41D9" w14:textId="0224A256" w:rsidR="002F2F35" w:rsidRPr="000636B7" w:rsidRDefault="002F2F35" w:rsidP="00F8530C">
      <w:pPr>
        <w:pStyle w:val="Nagwek3"/>
      </w:pPr>
      <w:bookmarkStart w:id="11" w:name="_Toc236566190"/>
      <w:r w:rsidRPr="000636B7">
        <w:t>Opis rozwiązania projektowego</w:t>
      </w:r>
      <w:bookmarkEnd w:id="11"/>
    </w:p>
    <w:p w14:paraId="7FADDB98" w14:textId="43A0C023" w:rsidR="002F2F35" w:rsidRPr="000636B7" w:rsidRDefault="002F2F35" w:rsidP="002F2F35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>Projektowany system fotowoltaiczny ma służyć do produkcji i przesył</w:t>
      </w:r>
      <w:r w:rsidR="0051620E" w:rsidRPr="000636B7">
        <w:rPr>
          <w:sz w:val="23"/>
          <w:szCs w:val="23"/>
        </w:rPr>
        <w:t>ania</w:t>
      </w:r>
      <w:r w:rsidRPr="000636B7">
        <w:rPr>
          <w:sz w:val="23"/>
          <w:szCs w:val="23"/>
        </w:rPr>
        <w:t xml:space="preserve"> energii elektrycznej do istniejącej wewnętrznej instalacji elektrycznej (instalacja typu on-</w:t>
      </w:r>
      <w:proofErr w:type="spellStart"/>
      <w:r w:rsidRPr="000636B7">
        <w:rPr>
          <w:sz w:val="23"/>
          <w:szCs w:val="23"/>
        </w:rPr>
        <w:t>grid</w:t>
      </w:r>
      <w:proofErr w:type="spellEnd"/>
      <w:r w:rsidRPr="000636B7">
        <w:rPr>
          <w:sz w:val="23"/>
          <w:szCs w:val="23"/>
        </w:rPr>
        <w:t>)</w:t>
      </w:r>
      <w:r w:rsidR="00723176" w:rsidRPr="000636B7">
        <w:rPr>
          <w:sz w:val="23"/>
          <w:szCs w:val="23"/>
        </w:rPr>
        <w:t>.</w:t>
      </w:r>
      <w:r w:rsidRPr="000636B7">
        <w:rPr>
          <w:sz w:val="23"/>
          <w:szCs w:val="23"/>
        </w:rPr>
        <w:t xml:space="preserve"> </w:t>
      </w:r>
      <w:r w:rsidR="00723176" w:rsidRPr="000636B7">
        <w:rPr>
          <w:sz w:val="23"/>
          <w:szCs w:val="23"/>
        </w:rPr>
        <w:t>U</w:t>
      </w:r>
      <w:r w:rsidRPr="000636B7">
        <w:rPr>
          <w:sz w:val="23"/>
          <w:szCs w:val="23"/>
        </w:rPr>
        <w:t>możliwi</w:t>
      </w:r>
      <w:r w:rsidR="00723176" w:rsidRPr="000636B7">
        <w:rPr>
          <w:sz w:val="23"/>
          <w:szCs w:val="23"/>
        </w:rPr>
        <w:t xml:space="preserve"> również</w:t>
      </w:r>
      <w:r w:rsidRPr="000636B7">
        <w:rPr>
          <w:sz w:val="23"/>
          <w:szCs w:val="23"/>
        </w:rPr>
        <w:t xml:space="preserve"> wyprowadzenie nadmiaru wyprodukowanej przez </w:t>
      </w:r>
      <w:r w:rsidR="007C1C1C" w:rsidRPr="000636B7">
        <w:rPr>
          <w:sz w:val="23"/>
          <w:szCs w:val="23"/>
        </w:rPr>
        <w:t>mikro instalacj</w:t>
      </w:r>
      <w:r w:rsidR="00723176" w:rsidRPr="000636B7">
        <w:rPr>
          <w:sz w:val="23"/>
          <w:szCs w:val="23"/>
        </w:rPr>
        <w:t>ę</w:t>
      </w:r>
      <w:r w:rsidRPr="000636B7">
        <w:rPr>
          <w:sz w:val="23"/>
          <w:szCs w:val="23"/>
        </w:rPr>
        <w:t xml:space="preserve"> energii do sieci energetycznej. </w:t>
      </w:r>
    </w:p>
    <w:p w14:paraId="4BCE433D" w14:textId="042824A6" w:rsidR="002F2F35" w:rsidRPr="000636B7" w:rsidRDefault="002F2F35" w:rsidP="002F2F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sz w:val="23"/>
          <w:szCs w:val="23"/>
        </w:rPr>
        <w:t xml:space="preserve">Instalacja ma składać się z paneli fotowoltaicznych monokrystalicznych, okablowania prądu stałego, inwertera oraz układu przyłączenia instalacji fotowoltaicznej do wewnętrznej instalacji odbiorczej i tym samym do sieci elektroenergetycznej 0,4 </w:t>
      </w:r>
      <w:proofErr w:type="spellStart"/>
      <w:r w:rsidRPr="000636B7">
        <w:rPr>
          <w:sz w:val="23"/>
          <w:szCs w:val="23"/>
        </w:rPr>
        <w:t>kV</w:t>
      </w:r>
      <w:proofErr w:type="spellEnd"/>
      <w:r w:rsidRPr="000636B7">
        <w:rPr>
          <w:sz w:val="23"/>
          <w:szCs w:val="23"/>
        </w:rPr>
        <w:t xml:space="preserve"> obejmującego okablowanie prądu przemiennego wraz z instalacją wyrównawczą, systemu montażowego i wymaganymi zabezpieczeniami po stronie DC i AC.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Projektuje się instalację o mocy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szczytowej </w:t>
      </w:r>
      <w:r w:rsidR="003A26F9" w:rsidRPr="000636B7">
        <w:rPr>
          <w:rFonts w:ascii="Calibri" w:hAnsi="Calibri" w:cs="Calibri"/>
          <w:color w:val="000000"/>
          <w:kern w:val="0"/>
          <w:sz w:val="23"/>
          <w:szCs w:val="23"/>
        </w:rPr>
        <w:t>9,9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proofErr w:type="spellStart"/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kWp</w:t>
      </w:r>
      <w:proofErr w:type="spellEnd"/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. Wszystkie moduły będą łączone w dwa łańcuchy/ 2 stringi. W obrębie łańcucha wszystkie moduły będą między sobą połączone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szeregowo</w:t>
      </w:r>
      <w:r w:rsidR="00723176" w:rsidRPr="000636B7">
        <w:rPr>
          <w:rFonts w:ascii="Calibri" w:hAnsi="Calibri" w:cs="Calibri"/>
          <w:color w:val="000000"/>
          <w:kern w:val="0"/>
          <w:sz w:val="23"/>
          <w:szCs w:val="23"/>
        </w:rPr>
        <w:t>,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łącznie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3A26F9" w:rsidRPr="000636B7">
        <w:rPr>
          <w:rFonts w:ascii="Calibri" w:hAnsi="Calibri" w:cs="Calibri"/>
          <w:color w:val="000000"/>
          <w:kern w:val="0"/>
          <w:sz w:val="23"/>
          <w:szCs w:val="23"/>
        </w:rPr>
        <w:t>2</w:t>
      </w:r>
      <w:r w:rsidR="0073119F" w:rsidRPr="000636B7">
        <w:rPr>
          <w:rFonts w:ascii="Calibri" w:hAnsi="Calibri" w:cs="Calibri"/>
          <w:color w:val="000000"/>
          <w:kern w:val="0"/>
          <w:sz w:val="23"/>
          <w:szCs w:val="23"/>
        </w:rPr>
        <w:t>2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szt. </w:t>
      </w:r>
      <w:r w:rsidR="00DC0AE6">
        <w:rPr>
          <w:rFonts w:ascii="Calibri" w:hAnsi="Calibri" w:cs="Calibri"/>
          <w:color w:val="000000"/>
          <w:kern w:val="0"/>
          <w:sz w:val="23"/>
          <w:szCs w:val="23"/>
        </w:rPr>
        <w:t>wg rysunku EL-01.</w:t>
      </w:r>
    </w:p>
    <w:p w14:paraId="00D11F89" w14:textId="1C470783" w:rsidR="002F2F35" w:rsidRPr="000636B7" w:rsidRDefault="002F2F35" w:rsidP="002F2F35">
      <w:r w:rsidRPr="000636B7">
        <w:t>Instalacja fotowoltaiczna zostanie umieszczona na dachu budynku poprzez dedykowany system montażu na dachu budynku pod kątem</w:t>
      </w:r>
      <w:r w:rsidR="00723176" w:rsidRPr="000636B7">
        <w:t xml:space="preserve"> </w:t>
      </w:r>
      <w:r w:rsidR="003C26A8" w:rsidRPr="000636B7">
        <w:t>3</w:t>
      </w:r>
      <w:r w:rsidR="004777BE" w:rsidRPr="000636B7">
        <w:t>5</w:t>
      </w:r>
      <w:r w:rsidR="003C26A8" w:rsidRPr="000636B7">
        <w:t xml:space="preserve"> st</w:t>
      </w:r>
      <w:r w:rsidR="004777BE" w:rsidRPr="000636B7">
        <w:t xml:space="preserve">. skierowanych </w:t>
      </w:r>
      <w:r w:rsidR="003A26F9" w:rsidRPr="000636B7">
        <w:t>od</w:t>
      </w:r>
      <w:r w:rsidR="004777BE" w:rsidRPr="000636B7">
        <w:t xml:space="preserve"> stron</w:t>
      </w:r>
      <w:r w:rsidR="003A26F9" w:rsidRPr="000636B7">
        <w:t>y</w:t>
      </w:r>
      <w:r w:rsidR="004777BE" w:rsidRPr="000636B7">
        <w:t xml:space="preserve"> </w:t>
      </w:r>
      <w:r w:rsidR="003A26F9" w:rsidRPr="000636B7">
        <w:t>S</w:t>
      </w:r>
      <w:r w:rsidR="004777BE" w:rsidRPr="000636B7">
        <w:t>.</w:t>
      </w:r>
    </w:p>
    <w:p w14:paraId="481735F9" w14:textId="0B6ABD49" w:rsidR="00F27A89" w:rsidRPr="000636B7" w:rsidRDefault="00F27A89" w:rsidP="00F8530C">
      <w:pPr>
        <w:pStyle w:val="Nagwek3"/>
      </w:pPr>
      <w:bookmarkStart w:id="12" w:name="_Toc236566191"/>
      <w:r w:rsidRPr="000636B7">
        <w:lastRenderedPageBreak/>
        <w:t>O</w:t>
      </w:r>
      <w:r w:rsidR="00981C48" w:rsidRPr="000636B7">
        <w:t>pis projektowanych urz</w:t>
      </w:r>
      <w:r w:rsidR="007C1C1C" w:rsidRPr="000636B7">
        <w:t>ądzeń</w:t>
      </w:r>
      <w:bookmarkEnd w:id="12"/>
    </w:p>
    <w:p w14:paraId="1140C0C8" w14:textId="128F9572" w:rsidR="00981C48" w:rsidRPr="000636B7" w:rsidRDefault="00ED4651" w:rsidP="00F8530C">
      <w:pPr>
        <w:pStyle w:val="Nagwek4"/>
      </w:pPr>
      <w:r w:rsidRPr="000636B7">
        <w:t>Moduł</w:t>
      </w:r>
      <w:r w:rsidR="00F27A89" w:rsidRPr="000636B7">
        <w:t xml:space="preserve"> fotowoltaiczn</w:t>
      </w:r>
      <w:r w:rsidRPr="000636B7">
        <w:t>y</w:t>
      </w:r>
      <w:r w:rsidR="00F27A89" w:rsidRPr="000636B7">
        <w:t xml:space="preserve"> </w:t>
      </w:r>
    </w:p>
    <w:p w14:paraId="39C91594" w14:textId="724DA202" w:rsidR="0027757F" w:rsidRPr="000636B7" w:rsidRDefault="00ED4651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Moc pojedynczego modułu dobrano o mocy 450W.</w:t>
      </w:r>
      <w:r w:rsidR="003C26A8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F27A89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Należy zastosować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moduły</w:t>
      </w:r>
      <w:r w:rsidR="00F27A89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chronionych laminatem (folia EVA) oraz antyrefleksyjnym szkłem hartowanym. Panele powinny charakteryzować się współczynnikiem temperaturowym mocy nie wyższym niż – 0,04 %/°C oraz współczynnikiem wypełnienia FF &gt; 0,75 i znamionową temperaturą pracy modułu w warunkach nominalnych - NOCT [°C] 45±2°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C.</w:t>
      </w:r>
      <w:r w:rsidR="00F27A89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Sprawność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modułu </w:t>
      </w:r>
      <w:r w:rsidR="00F27A89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powinna być nie mniejsza niż 17,5%.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Moduły</w:t>
      </w:r>
      <w:r w:rsidR="00F27A89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powinny być objęte co najmniej 10-letnią gwarancją na produkt oraz gwarancją liniowej utraty sprawności do 80% mocy początkowej po 25 latach. </w:t>
      </w:r>
    </w:p>
    <w:p w14:paraId="071E9AB8" w14:textId="0F682B5E" w:rsidR="00F27A89" w:rsidRPr="000636B7" w:rsidRDefault="00927356" w:rsidP="002775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M</w:t>
      </w:r>
      <w:r w:rsidR="003D27B3" w:rsidRPr="000636B7">
        <w:rPr>
          <w:rFonts w:ascii="Calibri" w:hAnsi="Calibri" w:cs="Calibri"/>
          <w:color w:val="000000"/>
          <w:kern w:val="0"/>
          <w:sz w:val="23"/>
          <w:szCs w:val="23"/>
        </w:rPr>
        <w:t>oduły</w:t>
      </w:r>
      <w:r w:rsidR="00F27A89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fotowoltaiczne muszą posiadać potwierdzoną zgodność z wymaganiami standardów: IEC 61215, IEC 61730, UL1703 lub równoważnych oraz posiadać deklarację zgodności. Wszystkie montowane panele muszą być identyczne, tego samego producenta i o identycznych parametrach.</w:t>
      </w:r>
    </w:p>
    <w:p w14:paraId="41510625" w14:textId="1673D18D" w:rsidR="00E44724" w:rsidRPr="000636B7" w:rsidRDefault="00E44724" w:rsidP="00F8530C">
      <w:pPr>
        <w:pStyle w:val="Nagwek4"/>
      </w:pPr>
      <w:r w:rsidRPr="000636B7">
        <w:t>Zestaw montażowy modułów</w:t>
      </w:r>
    </w:p>
    <w:p w14:paraId="4E457A80" w14:textId="123CCB54" w:rsidR="001C46EF" w:rsidRPr="000636B7" w:rsidRDefault="00E21827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Moduły fotowoltaiczne przeznaczone dla projektowanej instalacji będą zamontowane na dedykowanej konstrukcji montażowej</w:t>
      </w:r>
      <w:r w:rsidR="00B97F1D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wybranej do wykonanego pokrycia dachu.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B97F1D" w:rsidRPr="000636B7">
        <w:rPr>
          <w:rFonts w:ascii="Calibri" w:hAnsi="Calibri" w:cs="Calibri"/>
          <w:color w:val="000000"/>
          <w:kern w:val="0"/>
          <w:sz w:val="23"/>
          <w:szCs w:val="23"/>
        </w:rPr>
        <w:t>Uchwyty mocujące przykręcić do dachu przy pomocy śrub dwugwintowych bezpośrednio w krokwie dachu. Zachować minimum 10cm wolnej przestrzeni pomiędzy dachem a modułami fotowoltaicznymi.</w:t>
      </w:r>
    </w:p>
    <w:p w14:paraId="64577BA0" w14:textId="7712185B" w:rsidR="00E21827" w:rsidRPr="000636B7" w:rsidRDefault="001C46EF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Szyny nośne projektuję się z profili aluminiowych. Moduły fotowoltaiczne przymocować do profili przy pomocy zacisków końcowych,</w:t>
      </w:r>
      <w:r w:rsidR="00B97F1D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środkowych z dostosowaną wysokością </w:t>
      </w:r>
      <w:r w:rsidR="00B97F1D" w:rsidRPr="000636B7">
        <w:rPr>
          <w:rFonts w:ascii="Calibri" w:hAnsi="Calibri" w:cs="Calibri"/>
          <w:color w:val="000000"/>
          <w:kern w:val="0"/>
          <w:sz w:val="23"/>
          <w:szCs w:val="23"/>
        </w:rPr>
        <w:t>do szerokości ramy panelu. W odległości 0,125-0,25 dłuższego boku modułu.</w:t>
      </w:r>
    </w:p>
    <w:p w14:paraId="753E3AEF" w14:textId="3CCB7E58" w:rsidR="00F27A89" w:rsidRPr="000636B7" w:rsidRDefault="00F27A89" w:rsidP="00F8530C">
      <w:pPr>
        <w:pStyle w:val="Nagwek4"/>
      </w:pPr>
      <w:r w:rsidRPr="000636B7">
        <w:t xml:space="preserve">Inwerter </w:t>
      </w:r>
    </w:p>
    <w:p w14:paraId="6F67D144" w14:textId="58C587C9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Inwerter sieciowy przetwarza prąd stały generowany przez moduły PV na prąd przemienny o</w:t>
      </w:r>
      <w:r w:rsidR="000636B7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parametrach zgodnych z parametrami sieci elektroenergetycznej, do której jest przyłączony.</w:t>
      </w:r>
      <w:r w:rsidR="00E44724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Dobrano inwerter o mocy 1</w:t>
      </w:r>
      <w:r w:rsidR="003A26F9" w:rsidRPr="000636B7">
        <w:rPr>
          <w:rFonts w:ascii="Calibri" w:hAnsi="Calibri" w:cs="Calibri"/>
          <w:color w:val="000000"/>
          <w:kern w:val="0"/>
          <w:sz w:val="23"/>
          <w:szCs w:val="23"/>
        </w:rPr>
        <w:t>0</w:t>
      </w:r>
      <w:r w:rsidR="00E44724" w:rsidRPr="000636B7">
        <w:rPr>
          <w:rFonts w:ascii="Calibri" w:hAnsi="Calibri" w:cs="Calibri"/>
          <w:color w:val="000000"/>
          <w:kern w:val="0"/>
          <w:sz w:val="23"/>
          <w:szCs w:val="23"/>
        </w:rPr>
        <w:t>kW</w:t>
      </w:r>
      <w:r w:rsidR="003036CB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/dwa stringi.</w:t>
      </w:r>
    </w:p>
    <w:p w14:paraId="7CD41403" w14:textId="3C1CC6A3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Urządzenie powinno posiadać wbudowane co najmniej dwa układy śledzące punkt maksymalnej mocy, wbudowany licznik energii elektrycznej umożliwiający gromadzenie i lokalną prezentację danych oraz powinno posiadać możliwość podłączenia modułu komunikacyjnego do przesyłania danych, wyświetlacz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LCD.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Inwerter powinien być objęty 10-letnią gwarancją. </w:t>
      </w:r>
    </w:p>
    <w:p w14:paraId="6F10B019" w14:textId="13A7D35B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Inwerter musi posiadać potwierdzoną zgodność z wymaganiami standardów: PN-EN 61000-3-2:2007, PN-EN 61000-3-3:2011, PN-EN 50438 lub równoważnych oraz posiadać deklarację zgodności. </w:t>
      </w:r>
    </w:p>
    <w:p w14:paraId="684533E1" w14:textId="45889199" w:rsidR="00F27A89" w:rsidRPr="000636B7" w:rsidRDefault="00F27A89" w:rsidP="00F8530C">
      <w:pPr>
        <w:pStyle w:val="Nagwek4"/>
      </w:pPr>
      <w:r w:rsidRPr="000636B7">
        <w:t xml:space="preserve">Przewody i elementy zabezpieczające instalacji </w:t>
      </w:r>
    </w:p>
    <w:p w14:paraId="41E43A38" w14:textId="77777777" w:rsidR="00F27A89" w:rsidRPr="000636B7" w:rsidRDefault="00F27A89" w:rsidP="00156F7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Pomiędzy panelami fotowoltaicznymi a inwerterem, wewnątrz budynku w łatwo dostępnym miejscu zamontować rozłącznik prądu stałego na wejściu oraz wyjściu, pozwalający na podłączenie jednego łańcucha paneli. </w:t>
      </w:r>
    </w:p>
    <w:p w14:paraId="17C62587" w14:textId="6E8CCAF9" w:rsidR="00260C41" w:rsidRPr="000636B7" w:rsidRDefault="00F27A89" w:rsidP="00156F7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Po stronie DC zastosować przewody fotowoltaiczne prądu stałego w podwójnej izolacji, odporne na promieniowanie ultrafioletowe i temperaturę do 120</w:t>
      </w:r>
      <w:r w:rsidRPr="000636B7">
        <w:rPr>
          <w:rFonts w:ascii="Calibri" w:hAnsi="Calibri" w:cs="Calibri"/>
          <w:color w:val="000000"/>
          <w:kern w:val="0"/>
          <w:sz w:val="16"/>
          <w:szCs w:val="16"/>
        </w:rPr>
        <w:t>o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C, jednożyłowe, o żyle roboczej miedzianej o przekroju minimum 4 mm</w:t>
      </w:r>
      <w:r w:rsidR="007C1C1C" w:rsidRPr="000636B7">
        <w:rPr>
          <w:rFonts w:ascii="Calibri" w:hAnsi="Calibri" w:cs="Calibri"/>
          <w:color w:val="000000"/>
          <w:kern w:val="0"/>
          <w:sz w:val="16"/>
          <w:szCs w:val="16"/>
        </w:rPr>
        <w:t>2.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Wszystkie połączenia po stronie prądu stałego będą realizowane za pomocą przeznaczonych do tego celu konektorów w standardzie MC4</w:t>
      </w:r>
      <w:r w:rsidR="00E44724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3036CB" w:rsidRPr="000636B7">
        <w:rPr>
          <w:rFonts w:ascii="Calibri" w:hAnsi="Calibri" w:cs="Calibri"/>
          <w:color w:val="000000"/>
          <w:kern w:val="0"/>
          <w:sz w:val="23"/>
          <w:szCs w:val="23"/>
        </w:rPr>
        <w:t>(Jednego typu i jednego producenta)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.</w:t>
      </w:r>
      <w:r w:rsidR="003036CB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Prowadzenie kabli projektuję się na trasach kablowych lub osłoniętych za pomocą rur osłonowych lub korytek kablowych. Na dachach skośnych przewody należy prowadzić pionowo. Przewody poza modułami prowadzić zawsze w dedykowanych osłonach, trwale przymocowane do dachu.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Wszystkie przewody, zarówno po stronie DC jak i po stronie AC, będą prowadzone wzdłuż linii prostych, równolegle i prostopadle do krawędzi ścian.</w:t>
      </w:r>
    </w:p>
    <w:p w14:paraId="00159B76" w14:textId="659ED637" w:rsidR="00260C41" w:rsidRPr="000636B7" w:rsidRDefault="00260C41" w:rsidP="00156F7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lastRenderedPageBreak/>
        <w:t>Łącząc moduły w łańcuchy należy unikać tworzenia pętli przewodów, w których mogłyby się indukować napięcia. W celu minimalizacji wewnętrznej indukcji magnetycznej należy prowadzić przewód dodatni blisko ujemnego.</w:t>
      </w:r>
    </w:p>
    <w:p w14:paraId="1AB114B3" w14:textId="22CA8531" w:rsidR="00260C41" w:rsidRPr="000636B7" w:rsidRDefault="003036CB" w:rsidP="00156F7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Przewody prowadzone wzdłuż tras komunikacyjnych muszą spełniać wymagania </w:t>
      </w:r>
      <w:r w:rsidR="00260C41" w:rsidRPr="000636B7">
        <w:rPr>
          <w:rFonts w:ascii="Calibri" w:hAnsi="Calibri" w:cs="Calibri"/>
          <w:i/>
          <w:iCs/>
          <w:color w:val="000000"/>
          <w:kern w:val="0"/>
          <w:sz w:val="23"/>
          <w:szCs w:val="23"/>
        </w:rPr>
        <w:t>Rozporządzenia Parlamentu Europejskiego i Rady Unii Europejskiej nr 305/2011 z dnia 9 marca 2011r.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260C41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Klasa reakcji na ogień: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B2ca-s1, d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0, a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1.</w:t>
      </w:r>
    </w:p>
    <w:p w14:paraId="4DAA01AF" w14:textId="1A68D7CC" w:rsidR="00F27A89" w:rsidRPr="000636B7" w:rsidRDefault="00F27A89" w:rsidP="00156F7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Przewodem zmiennoprądowym będzie przewód o pięciu żyłach (L, N, PE) i przekroju minimum </w:t>
      </w:r>
      <w:r w:rsidR="00C024C2" w:rsidRPr="000636B7">
        <w:rPr>
          <w:rFonts w:ascii="Calibri" w:hAnsi="Calibri" w:cs="Calibri"/>
          <w:color w:val="000000"/>
          <w:kern w:val="0"/>
          <w:sz w:val="23"/>
          <w:szCs w:val="23"/>
        </w:rPr>
        <w:t>4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mm</w:t>
      </w:r>
      <w:r w:rsidRPr="000636B7">
        <w:rPr>
          <w:rFonts w:ascii="Calibri" w:hAnsi="Calibri" w:cs="Calibri"/>
          <w:color w:val="000000"/>
          <w:kern w:val="0"/>
          <w:sz w:val="16"/>
          <w:szCs w:val="16"/>
        </w:rPr>
        <w:t>2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. Po stronie DC </w:t>
      </w:r>
      <w:r w:rsidR="00260C41" w:rsidRPr="000636B7">
        <w:rPr>
          <w:rFonts w:ascii="Calibri" w:hAnsi="Calibri" w:cs="Calibri"/>
          <w:color w:val="000000"/>
          <w:kern w:val="0"/>
          <w:sz w:val="23"/>
          <w:szCs w:val="23"/>
        </w:rPr>
        <w:t>n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ależy zastosować zabezpieczenie przepięciowe klasy B+C</w:t>
      </w:r>
      <w:r w:rsidR="006059AA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oraz automatyczny rozłącznik napięcia </w:t>
      </w:r>
      <w:r w:rsidR="00C024C2" w:rsidRPr="000636B7">
        <w:rPr>
          <w:rFonts w:ascii="Calibri" w:hAnsi="Calibri" w:cs="Calibri"/>
          <w:color w:val="000000"/>
          <w:kern w:val="0"/>
          <w:sz w:val="23"/>
          <w:szCs w:val="23"/>
        </w:rPr>
        <w:t>DC (po zaniku napięcia z sieci elektroenergetycznej odłączy napięcie DC z modułów). P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o stronie AC należy dobrać trójbiegunowy wyłącznik nadprądowy o</w:t>
      </w:r>
      <w:r w:rsidR="000636B7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prądzie znamionowym wyższym niż maksymalny prąd wyjściowy inwertera</w:t>
      </w:r>
      <w:r w:rsidR="00EB34A8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oraz zastosować także ochronniki przepięciowe typ 1+2</w:t>
      </w:r>
      <w:r w:rsidR="00F8530C" w:rsidRPr="000636B7">
        <w:rPr>
          <w:rFonts w:ascii="Calibri" w:hAnsi="Calibri" w:cs="Calibri"/>
          <w:color w:val="000000"/>
          <w:kern w:val="0"/>
          <w:sz w:val="23"/>
          <w:szCs w:val="23"/>
        </w:rPr>
        <w:t>.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</w:p>
    <w:p w14:paraId="0E0F67F3" w14:textId="7316A14C" w:rsidR="00F27A89" w:rsidRPr="000636B7" w:rsidRDefault="00F27A89" w:rsidP="00156F7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Elementy zabezpieczające po stronie DC zgrupować w jednej lub kliku rozdzielnicach klasy IP65 a</w:t>
      </w:r>
      <w:r w:rsidR="000636B7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po stronie AC w rozdzielnicach istniejących lub dobudowanych. </w:t>
      </w:r>
    </w:p>
    <w:p w14:paraId="50268F15" w14:textId="615BEE64" w:rsidR="00260C41" w:rsidRPr="000636B7" w:rsidRDefault="00260C41" w:rsidP="00156F7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Trasy kablowe po stronie DC będą odpowiednio oznakowane „Niebezpieczeństwo-wysokie napięcie DC w ciągu dnia obecne po wyłączeniu instalacji”</w:t>
      </w:r>
      <w:r w:rsidR="003D27B3" w:rsidRPr="000636B7">
        <w:rPr>
          <w:rFonts w:ascii="Calibri" w:hAnsi="Calibri" w:cs="Calibri"/>
          <w:color w:val="000000"/>
          <w:kern w:val="0"/>
          <w:sz w:val="23"/>
          <w:szCs w:val="23"/>
        </w:rPr>
        <w:t>.</w:t>
      </w:r>
    </w:p>
    <w:p w14:paraId="001392CC" w14:textId="18812EEC" w:rsidR="00F27A89" w:rsidRPr="000636B7" w:rsidRDefault="00F27A89" w:rsidP="003D27B3">
      <w:pPr>
        <w:pStyle w:val="Nagwek3"/>
      </w:pPr>
      <w:bookmarkStart w:id="13" w:name="_Toc236566192"/>
      <w:r w:rsidRPr="000636B7">
        <w:t>Ochrona odgromowa</w:t>
      </w:r>
      <w:bookmarkEnd w:id="13"/>
      <w:r w:rsidRPr="000636B7">
        <w:t xml:space="preserve"> </w:t>
      </w:r>
    </w:p>
    <w:p w14:paraId="09F35476" w14:textId="03136993" w:rsidR="00F27A89" w:rsidRPr="000636B7" w:rsidRDefault="00F27A89" w:rsidP="0000401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Konieczność zastosowania ochrony odgromowej określa norma IEC 62305-2:2006, zgodnie z</w:t>
      </w:r>
      <w:r w:rsidR="000636B7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którą dobiera się klasę ewentualnej ochrony odgromowej. Dla projektowanej instalacji fotowoltaicznej wskazana jest instalacja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odgromowa.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004015">
        <w:rPr>
          <w:rFonts w:ascii="Calibri" w:hAnsi="Calibri" w:cs="Calibri"/>
          <w:color w:val="000000"/>
          <w:kern w:val="0"/>
          <w:sz w:val="23"/>
          <w:szCs w:val="23"/>
        </w:rPr>
        <w:t xml:space="preserve">Po wymianie pokrycia dachowego należy odtworzyć instalację odgromową używając nowych materiałów i wykorzystując istniejącą, podziemną część instalacji.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Poprawna praca, właściwe funkcjonowanie instalacji fotowoltaicznej i jej bezpieczeństwo zapewnione będzie poprzez uziemienie paneli fotowoltaicznych i sytemu mocowania</w:t>
      </w:r>
      <w:r w:rsidR="00004015">
        <w:rPr>
          <w:rFonts w:ascii="Calibri" w:hAnsi="Calibri" w:cs="Calibri"/>
          <w:color w:val="000000"/>
          <w:kern w:val="0"/>
          <w:sz w:val="23"/>
          <w:szCs w:val="23"/>
        </w:rPr>
        <w:t xml:space="preserve"> wraz z nowym pokryciem dachowym z blachy profilowanej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. Uziemienie powinno być wykonane zgodnie z</w:t>
      </w:r>
      <w:r w:rsidR="000636B7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obowiązującymi standardami energetycznymi. W przypadku gdy zachowanie bezpiecznych odległości od przewodów instalacji odgromowej w odniesieniu do instalacji fotowoltaicznej nie jest możliwe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(bliskie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posadowienie paneli w odniesieniu do instalacji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odgromowej,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metalowy dach itp.) zaleca się metalowe części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(konstrukcje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instalacji fotowoltaicznych) podłączyć do istniejącej instalacji odgromowej i zastosować ograniczniki przepięć typu 1+2 na przewodach DC plus i minus. Rezystancja uziemienia musi być mniejsza od 10 Ohm. </w:t>
      </w:r>
    </w:p>
    <w:p w14:paraId="56FBD6C2" w14:textId="3959552C" w:rsidR="00F27A89" w:rsidRPr="000636B7" w:rsidRDefault="00F27A89" w:rsidP="003D27B3">
      <w:pPr>
        <w:pStyle w:val="Nagwek3"/>
      </w:pPr>
      <w:bookmarkStart w:id="14" w:name="_Toc236566193"/>
      <w:r w:rsidRPr="000636B7">
        <w:t>Instalacja wyrównawcza</w:t>
      </w:r>
      <w:bookmarkEnd w:id="14"/>
      <w:r w:rsidRPr="000636B7">
        <w:t xml:space="preserve"> </w:t>
      </w:r>
    </w:p>
    <w:p w14:paraId="166AB833" w14:textId="65716CCB" w:rsidR="00F27A89" w:rsidRPr="000636B7" w:rsidRDefault="00F27A89" w:rsidP="0000401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Należy wykonać połączenia wyrównawcze instalacji fotowoltaicznej i uziemienie na głównej szynie uziemiającej w rozdzielnicy budynku. W ten sposób zostanie uziemiona konstrukcja wsporcza modułów,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inwerter,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rozdzielnica AC; DC ograniczników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przepięć.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Połączenia wykonać linką miedzianą </w:t>
      </w:r>
      <w:proofErr w:type="spellStart"/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LgYżo</w:t>
      </w:r>
      <w:proofErr w:type="spellEnd"/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16 mm2. Połączenia wyrównawcze należy prowadzić równolegle możliwie blisko linii AC i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DC,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aby uniknąć tworzenia pętli indukcyjnych wywołujących duże przepięcia indukowane. </w:t>
      </w:r>
    </w:p>
    <w:p w14:paraId="17293720" w14:textId="1E70C537" w:rsidR="00F27A89" w:rsidRPr="000636B7" w:rsidRDefault="00F27A89" w:rsidP="003D27B3">
      <w:pPr>
        <w:pStyle w:val="Nagwek3"/>
      </w:pPr>
      <w:bookmarkStart w:id="15" w:name="_Toc236566194"/>
      <w:r w:rsidRPr="000636B7">
        <w:t>Ochrona przeciwpora</w:t>
      </w:r>
      <w:r w:rsidR="006059AA" w:rsidRPr="000636B7">
        <w:t>ż</w:t>
      </w:r>
      <w:r w:rsidRPr="000636B7">
        <w:t>eniowa</w:t>
      </w:r>
      <w:bookmarkEnd w:id="15"/>
      <w:r w:rsidRPr="000636B7">
        <w:t xml:space="preserve"> </w:t>
      </w:r>
    </w:p>
    <w:p w14:paraId="23347BC0" w14:textId="77777777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Ochrona przed dotykiem bezpośrednim (ochrona podstawowa) jest zrealizowana przez izolację przewodów i obudowy urządzeń (rozłącznika DC, inwertera, rozdzielnicy AC). Obudowy tych urządzeń mają spełniać warunki ochrony przed dotykiem pośrednim (ochrona dodatkowa), to znaczy posiadać drugą klasę ochronności w tym zakresie. Uzupełnieniem ochrony dodatkowej będzie wyłącznik nadprądowy znajdujący się w rozdzielnicy AC oraz wyłącznik różnicowoprądowy o znamionowym prądzie różnicowym 30 </w:t>
      </w:r>
      <w:proofErr w:type="spellStart"/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mA</w:t>
      </w:r>
      <w:proofErr w:type="spellEnd"/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znajdujący się w istniejącej rozdzielnicy budynku. </w:t>
      </w:r>
    </w:p>
    <w:p w14:paraId="2F7C4646" w14:textId="33A06FF7" w:rsidR="00F27A89" w:rsidRPr="000636B7" w:rsidRDefault="00F27A89" w:rsidP="003D27B3">
      <w:pPr>
        <w:pStyle w:val="Nagwek3"/>
      </w:pPr>
      <w:bookmarkStart w:id="16" w:name="_Toc236566195"/>
      <w:r w:rsidRPr="000636B7">
        <w:t>Ochrona przeciwpo</w:t>
      </w:r>
      <w:r w:rsidR="006059AA" w:rsidRPr="000636B7">
        <w:t>ż</w:t>
      </w:r>
      <w:r w:rsidRPr="000636B7">
        <w:t>arowa</w:t>
      </w:r>
      <w:bookmarkEnd w:id="16"/>
      <w:r w:rsidRPr="000636B7">
        <w:t xml:space="preserve"> </w:t>
      </w:r>
    </w:p>
    <w:p w14:paraId="4DA0B6E2" w14:textId="3812F89F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Aktualnie obowiązujące przepisy nie stawiają dodatkowych wymagań dotyczących ochrony przeciwpożarowej związanych z zainstalowaniem instalacji fotowoltaicznej. W celu zapewnienia maksymalnego bezpieczeństwa wszystkie urządzenia instalacji zamontować zgodnie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lastRenderedPageBreak/>
        <w:t>z</w:t>
      </w:r>
      <w:r w:rsidR="000636B7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wytycznymi ich producentów, w szczególności zachować wymagane odległości pomiędzy inwerterem a sąsiednimi przedmiotami umożliwiające sprawną wymianę ciepła i jego chłodzenie. Urządzenia zostały odpowiednio dobrane pod względem prądowym i napięciowym, co minimalizuje ryzyko ich nagrzania i powstania pożaru. Przewody o prawidłowo dobranym przekroju ułożyć zgodnie z Polskimi Normami i zasadami wiedzy technicznej</w:t>
      </w:r>
      <w:r w:rsidR="006059AA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oraz odpowiedniej klasy reakcji na ogień.</w:t>
      </w:r>
    </w:p>
    <w:p w14:paraId="34B6E339" w14:textId="77777777" w:rsidR="00F8530C" w:rsidRPr="000636B7" w:rsidRDefault="00F8530C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6086952E" w14:textId="77777777" w:rsidR="00DF366E" w:rsidRPr="000636B7" w:rsidRDefault="00DF366E" w:rsidP="00DF366E">
      <w:pPr>
        <w:pStyle w:val="Nagwek3"/>
      </w:pPr>
      <w:bookmarkStart w:id="17" w:name="_Toc172021541"/>
      <w:bookmarkStart w:id="18" w:name="_Toc172023156"/>
      <w:bookmarkStart w:id="19" w:name="_Hlk172023783"/>
      <w:bookmarkStart w:id="20" w:name="_Toc236566196"/>
      <w:r w:rsidRPr="000636B7">
        <w:t>Oznaczenie obiektu (instalacji)</w:t>
      </w:r>
      <w:bookmarkEnd w:id="17"/>
      <w:bookmarkEnd w:id="18"/>
      <w:bookmarkEnd w:id="20"/>
    </w:p>
    <w:p w14:paraId="2615F55B" w14:textId="41B0997D" w:rsidR="00DF366E" w:rsidRPr="000636B7" w:rsidRDefault="00DF366E" w:rsidP="00DF366E">
      <w:pPr>
        <w:rPr>
          <w:i/>
          <w:iCs/>
        </w:rPr>
      </w:pPr>
      <w:r w:rsidRPr="000636B7">
        <w:t xml:space="preserve">Oznaczenie instalacji PV w </w:t>
      </w:r>
      <w:r w:rsidR="000636B7" w:rsidRPr="000636B7">
        <w:t>obiekcie informującym</w:t>
      </w:r>
      <w:r w:rsidRPr="000636B7">
        <w:t xml:space="preserve"> o obecności w obiekcie instalacji fotowoltaicznej</w:t>
      </w:r>
      <w:r w:rsidRPr="000636B7">
        <w:rPr>
          <w:i/>
          <w:iCs/>
        </w:rPr>
        <w:t xml:space="preserve"> </w:t>
      </w:r>
      <w:r w:rsidRPr="000636B7">
        <w:t>należy dokonać zgodnie z Polską Normą PN-HD 60364-7-712:2016 „</w:t>
      </w:r>
      <w:r w:rsidRPr="000636B7">
        <w:rPr>
          <w:i/>
          <w:iCs/>
        </w:rPr>
        <w:t xml:space="preserve">Instalacje elektryczne niskiego napięcia-Część 7-712 Wymagania dotyczące specjalnych instalacji lub lokalizacji-Fotowoltaiczne (PV) układy zasilania”. </w:t>
      </w:r>
    </w:p>
    <w:p w14:paraId="33727043" w14:textId="77777777" w:rsidR="00DF366E" w:rsidRPr="000636B7" w:rsidRDefault="00DF366E" w:rsidP="00DF366E">
      <w:r w:rsidRPr="000636B7">
        <w:t>Oznaczenie znakiem informującym powinno być umieszczone:</w:t>
      </w:r>
    </w:p>
    <w:p w14:paraId="484989C3" w14:textId="77777777" w:rsidR="00DF366E" w:rsidRPr="000636B7" w:rsidRDefault="00DF366E" w:rsidP="00DF366E">
      <w:pPr>
        <w:pStyle w:val="Akapitzlist"/>
        <w:numPr>
          <w:ilvl w:val="0"/>
          <w:numId w:val="9"/>
        </w:numPr>
      </w:pPr>
      <w:r w:rsidRPr="000636B7">
        <w:t>w złączu instalacji elektrycznej,</w:t>
      </w:r>
    </w:p>
    <w:p w14:paraId="4836EC5C" w14:textId="77777777" w:rsidR="00DF366E" w:rsidRPr="000636B7" w:rsidRDefault="00DF366E" w:rsidP="00DF366E">
      <w:pPr>
        <w:pStyle w:val="Akapitzlist"/>
        <w:numPr>
          <w:ilvl w:val="0"/>
          <w:numId w:val="9"/>
        </w:numPr>
      </w:pPr>
      <w:r w:rsidRPr="000636B7">
        <w:t>w miejscu pomiaru, jeżeli jest oddalony od złącza,</w:t>
      </w:r>
    </w:p>
    <w:p w14:paraId="7E165C2F" w14:textId="77777777" w:rsidR="00DF366E" w:rsidRPr="000636B7" w:rsidRDefault="00DF366E" w:rsidP="00DF366E">
      <w:pPr>
        <w:pStyle w:val="Akapitzlist"/>
        <w:numPr>
          <w:ilvl w:val="0"/>
          <w:numId w:val="9"/>
        </w:numPr>
      </w:pPr>
      <w:r w:rsidRPr="000636B7">
        <w:t>w jednostce odbiorcy lub tablicy rozdzielczej, do której podłączone jest zasilanie z falownika.</w:t>
      </w:r>
    </w:p>
    <w:p w14:paraId="3ADB8451" w14:textId="77777777" w:rsidR="00DF366E" w:rsidRPr="000636B7" w:rsidRDefault="00DF366E" w:rsidP="00DF366E">
      <w:pPr>
        <w:keepNext/>
        <w:ind w:left="360"/>
      </w:pPr>
      <w:r w:rsidRPr="000636B7">
        <w:rPr>
          <w:noProof/>
        </w:rPr>
        <w:drawing>
          <wp:inline distT="0" distB="0" distL="0" distR="0" wp14:anchorId="680C7777" wp14:editId="414FF529">
            <wp:extent cx="2162477" cy="2848373"/>
            <wp:effectExtent l="0" t="0" r="9525" b="9525"/>
            <wp:docPr id="19863435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3435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284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FDA0A" w14:textId="1E5C9BEB" w:rsidR="00DF366E" w:rsidRPr="000636B7" w:rsidRDefault="00DF366E" w:rsidP="00DF36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t xml:space="preserve">Rysunek </w:t>
      </w:r>
      <w:fldSimple w:instr=" STYLEREF 1 \s ">
        <w:r w:rsidR="00913EF5">
          <w:rPr>
            <w:noProof/>
          </w:rPr>
          <w:t>2</w:t>
        </w:r>
      </w:fldSimple>
      <w:r w:rsidRPr="000636B7">
        <w:noBreakHyphen/>
      </w:r>
      <w:fldSimple w:instr=" SEQ Rysunek \* ARABIC \s 1 ">
        <w:r w:rsidR="00913EF5">
          <w:rPr>
            <w:noProof/>
          </w:rPr>
          <w:t>1</w:t>
        </w:r>
      </w:fldSimple>
      <w:r w:rsidRPr="000636B7">
        <w:t xml:space="preserve"> Znak informujący o instalacji PV w budynku</w:t>
      </w:r>
    </w:p>
    <w:bookmarkEnd w:id="19"/>
    <w:p w14:paraId="6239DAAA" w14:textId="77777777" w:rsidR="00DF366E" w:rsidRPr="000636B7" w:rsidRDefault="00DF366E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5AD29F19" w14:textId="4E035C07" w:rsidR="003D27B3" w:rsidRPr="000636B7" w:rsidRDefault="003D27B3" w:rsidP="003D27B3">
      <w:pPr>
        <w:pStyle w:val="Nagwek2"/>
      </w:pPr>
      <w:bookmarkStart w:id="21" w:name="_Toc236566197"/>
      <w:r w:rsidRPr="000636B7">
        <w:t>Zasilanie pompy ciepła</w:t>
      </w:r>
      <w:bookmarkEnd w:id="21"/>
    </w:p>
    <w:p w14:paraId="015083C1" w14:textId="77777777" w:rsidR="003D27B3" w:rsidRPr="000636B7" w:rsidRDefault="003D27B3" w:rsidP="003D27B3">
      <w:r w:rsidRPr="000636B7">
        <w:t xml:space="preserve">Zasilanie jednostki zewnętrznej wykonać z rozdzielnicy obwodowej z nowo wybudowanego pola zasilającego. </w:t>
      </w:r>
    </w:p>
    <w:p w14:paraId="5E06424D" w14:textId="27C48F86" w:rsidR="003D27B3" w:rsidRPr="000636B7" w:rsidRDefault="003D27B3" w:rsidP="003D27B3">
      <w:r w:rsidRPr="000636B7">
        <w:t xml:space="preserve">Dobrano kabel </w:t>
      </w:r>
      <w:proofErr w:type="spellStart"/>
      <w:r w:rsidRPr="000636B7">
        <w:t>YnkY</w:t>
      </w:r>
      <w:proofErr w:type="spellEnd"/>
      <w:r w:rsidRPr="000636B7">
        <w:t xml:space="preserve"> 5x</w:t>
      </w:r>
      <w:r w:rsidR="00DF366E" w:rsidRPr="000636B7">
        <w:t>4</w:t>
      </w:r>
      <w:r w:rsidRPr="000636B7">
        <w:t xml:space="preserve">mm2. </w:t>
      </w:r>
      <w:r w:rsidR="0027757F" w:rsidRPr="000636B7">
        <w:t xml:space="preserve">Dodatkowe połączenie wyrównawcze z GSW wykonać </w:t>
      </w:r>
      <w:proofErr w:type="spellStart"/>
      <w:r w:rsidR="0027757F" w:rsidRPr="000636B7">
        <w:t>Lgy</w:t>
      </w:r>
      <w:proofErr w:type="spellEnd"/>
      <w:r w:rsidR="0027757F" w:rsidRPr="000636B7">
        <w:t xml:space="preserve"> 1x4mm2</w:t>
      </w:r>
    </w:p>
    <w:p w14:paraId="73CCBF67" w14:textId="312A6FE8" w:rsidR="00F8530C" w:rsidRDefault="003D27B3" w:rsidP="003D27B3">
      <w:r w:rsidRPr="000636B7">
        <w:t xml:space="preserve">Kabel zasilający ułożyć podtynkowo lub w rurze ochronnej na uchwytach. </w:t>
      </w:r>
    </w:p>
    <w:p w14:paraId="587086AE" w14:textId="77777777" w:rsidR="003B1049" w:rsidRDefault="003B1049" w:rsidP="003D27B3"/>
    <w:p w14:paraId="4A7B8D85" w14:textId="77777777" w:rsidR="00F743E4" w:rsidRDefault="00F743E4" w:rsidP="003D27B3"/>
    <w:p w14:paraId="421E8F7F" w14:textId="77777777" w:rsidR="00F743E4" w:rsidRDefault="00F743E4" w:rsidP="003D27B3"/>
    <w:p w14:paraId="2994D292" w14:textId="2A09D01B" w:rsidR="00F27A89" w:rsidRPr="000636B7" w:rsidRDefault="00E44724" w:rsidP="006059AA">
      <w:pPr>
        <w:pStyle w:val="Nagwek1"/>
      </w:pPr>
      <w:bookmarkStart w:id="22" w:name="_Toc236566198"/>
      <w:r w:rsidRPr="000636B7">
        <w:lastRenderedPageBreak/>
        <w:t>Opis wykonywania instalacji</w:t>
      </w:r>
      <w:bookmarkEnd w:id="22"/>
    </w:p>
    <w:p w14:paraId="4D5EF60B" w14:textId="47D1F462" w:rsidR="00F27A89" w:rsidRPr="000636B7" w:rsidRDefault="00F27A89" w:rsidP="006059AA">
      <w:pPr>
        <w:pStyle w:val="Nagwek2"/>
      </w:pPr>
      <w:bookmarkStart w:id="23" w:name="_Toc236566199"/>
      <w:r w:rsidRPr="000636B7">
        <w:t xml:space="preserve">Roboty przygotowawcze </w:t>
      </w:r>
      <w:r w:rsidR="00004015">
        <w:t>i uzupełniające</w:t>
      </w:r>
      <w:bookmarkEnd w:id="23"/>
    </w:p>
    <w:p w14:paraId="4F11D704" w14:textId="377B4873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Należy przeprowadzić następujące roboty przygotowawcze</w:t>
      </w:r>
      <w:r w:rsidR="00004015">
        <w:rPr>
          <w:rFonts w:ascii="Calibri" w:hAnsi="Calibri" w:cs="Calibri"/>
          <w:color w:val="000000"/>
          <w:kern w:val="0"/>
          <w:sz w:val="23"/>
          <w:szCs w:val="23"/>
        </w:rPr>
        <w:t xml:space="preserve"> i uzupełniające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: </w:t>
      </w:r>
    </w:p>
    <w:p w14:paraId="09D477C3" w14:textId="3B6A9056" w:rsidR="00115A8F" w:rsidRPr="00004015" w:rsidRDefault="004A3648" w:rsidP="0000401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ind w:left="284" w:hanging="142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>U</w:t>
      </w:r>
      <w:r w:rsidR="00F27A89" w:rsidRPr="00004015">
        <w:rPr>
          <w:rFonts w:ascii="Calibri" w:hAnsi="Calibri" w:cs="Calibri"/>
          <w:color w:val="000000"/>
          <w:kern w:val="0"/>
        </w:rPr>
        <w:t xml:space="preserve">stawienie oznakowania informacyjnego oraz ostrzegawczego, </w:t>
      </w:r>
    </w:p>
    <w:p w14:paraId="06327647" w14:textId="06EBC1E5" w:rsidR="00183B29" w:rsidRPr="00004015" w:rsidRDefault="004A3648" w:rsidP="0000401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ind w:left="284" w:hanging="142"/>
        <w:rPr>
          <w:rFonts w:ascii="Calibri" w:hAnsi="Calibri" w:cs="Calibri"/>
          <w:color w:val="000000"/>
          <w:kern w:val="0"/>
        </w:rPr>
      </w:pPr>
      <w:bookmarkStart w:id="24" w:name="_Hlk172751464"/>
      <w:r>
        <w:rPr>
          <w:rFonts w:ascii="Calibri" w:hAnsi="Calibri" w:cs="Calibri"/>
          <w:color w:val="000000"/>
          <w:kern w:val="0"/>
        </w:rPr>
        <w:t>W</w:t>
      </w:r>
      <w:r w:rsidR="00183B29" w:rsidRPr="00004015">
        <w:rPr>
          <w:rFonts w:ascii="Calibri" w:hAnsi="Calibri" w:cs="Calibri"/>
          <w:color w:val="000000"/>
          <w:kern w:val="0"/>
        </w:rPr>
        <w:t>eryfikacja istniejącego ułożenia/zamontowania instalacji elektrycznej w budynku, w pomieszczeniach których będą instalowane nowo projektowane urządzenia,</w:t>
      </w:r>
    </w:p>
    <w:bookmarkEnd w:id="24"/>
    <w:p w14:paraId="6D76876A" w14:textId="3F47173E" w:rsidR="00F27A89" w:rsidRPr="00004015" w:rsidRDefault="004A3648" w:rsidP="0000401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ind w:left="284" w:hanging="142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>U</w:t>
      </w:r>
      <w:r w:rsidR="00F27A89" w:rsidRPr="00004015">
        <w:rPr>
          <w:rFonts w:ascii="Calibri" w:hAnsi="Calibri" w:cs="Calibri"/>
          <w:color w:val="000000"/>
          <w:kern w:val="0"/>
        </w:rPr>
        <w:t>stalenie z użytkownikiem lokalizacj</w:t>
      </w:r>
      <w:r w:rsidR="006D6FD0">
        <w:rPr>
          <w:rFonts w:ascii="Calibri" w:hAnsi="Calibri" w:cs="Calibri"/>
          <w:color w:val="000000"/>
          <w:kern w:val="0"/>
        </w:rPr>
        <w:t>i</w:t>
      </w:r>
      <w:r w:rsidR="00F27A89" w:rsidRPr="00004015">
        <w:rPr>
          <w:rFonts w:ascii="Calibri" w:hAnsi="Calibri" w:cs="Calibri"/>
          <w:color w:val="000000"/>
          <w:kern w:val="0"/>
        </w:rPr>
        <w:t xml:space="preserve"> urządzeń. </w:t>
      </w:r>
    </w:p>
    <w:p w14:paraId="3348F94B" w14:textId="77777777" w:rsidR="004A3648" w:rsidRDefault="00004015" w:rsidP="00004015">
      <w:pPr>
        <w:pStyle w:val="Bezodstpw"/>
        <w:numPr>
          <w:ilvl w:val="0"/>
          <w:numId w:val="4"/>
        </w:numPr>
        <w:ind w:left="284" w:hanging="142"/>
        <w:jc w:val="both"/>
      </w:pPr>
      <w:r>
        <w:t xml:space="preserve">Wymienić 3 stare oprawy oświetlenia zewnętrznego na </w:t>
      </w:r>
      <w:r w:rsidR="004A3648">
        <w:t xml:space="preserve">6 nowych lamp energooszczędnych typu </w:t>
      </w:r>
      <w:r>
        <w:t xml:space="preserve"> LED min 50W max 100W z ułożeniem nowego okablowania 3x1,5 mm</w:t>
      </w:r>
      <w:r w:rsidRPr="00A52CD7">
        <w:rPr>
          <w:vertAlign w:val="superscript"/>
        </w:rPr>
        <w:t>2</w:t>
      </w:r>
      <w:r>
        <w:t xml:space="preserve"> i montażem 6 wyłączników</w:t>
      </w:r>
      <w:r w:rsidR="004A3648">
        <w:t xml:space="preserve"> oświetleniowych</w:t>
      </w:r>
      <w:r>
        <w:t xml:space="preserve">. </w:t>
      </w:r>
    </w:p>
    <w:p w14:paraId="34B12FC6" w14:textId="04B68F21" w:rsidR="00004015" w:rsidRPr="004A3648" w:rsidRDefault="004A3648" w:rsidP="004A3648">
      <w:pPr>
        <w:pStyle w:val="Bezodstpw"/>
        <w:numPr>
          <w:ilvl w:val="0"/>
          <w:numId w:val="4"/>
        </w:numPr>
        <w:ind w:left="284" w:hanging="142"/>
        <w:jc w:val="both"/>
      </w:pPr>
      <w:r>
        <w:t>W</w:t>
      </w:r>
      <w:r w:rsidR="00004015">
        <w:t>ynieść na powierzchnię ocieplenia elewacji wyłącznik syreny alarmowej z zastosowaniem nowego wyłącznika czasowego</w:t>
      </w:r>
      <w:r>
        <w:t>.</w:t>
      </w:r>
    </w:p>
    <w:p w14:paraId="7735E47E" w14:textId="2E1647C0" w:rsidR="00F27A89" w:rsidRPr="000636B7" w:rsidRDefault="00F27A89" w:rsidP="006059AA">
      <w:pPr>
        <w:pStyle w:val="Nagwek2"/>
      </w:pPr>
      <w:bookmarkStart w:id="25" w:name="_Toc236566200"/>
      <w:r w:rsidRPr="000636B7">
        <w:t>Wytyczne budowlane</w:t>
      </w:r>
      <w:bookmarkEnd w:id="25"/>
      <w:r w:rsidRPr="000636B7">
        <w:t xml:space="preserve"> </w:t>
      </w:r>
    </w:p>
    <w:p w14:paraId="698BA0B2" w14:textId="77CB6601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Sposób montażu urządzeń zgodnie z wytycznymi producenta. Całość instalacji wykonać zgodnie z</w:t>
      </w:r>
      <w:r w:rsidR="000636B7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częścią rysunkową i opisową projektu. </w:t>
      </w:r>
    </w:p>
    <w:p w14:paraId="2CA0AE4C" w14:textId="77777777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Wszystkie miejsca przebić przez przegrody budowlane, po wprowadzeniu instalacji należy zaizolować pianką poliuretanową wodoodporną, zabezpieczyć przed dostaniem się wody, gryzoni oraz przed uszkodzeniami mechanicznymi. </w:t>
      </w:r>
    </w:p>
    <w:p w14:paraId="753D762C" w14:textId="77777777" w:rsidR="00115A8F" w:rsidRPr="000636B7" w:rsidRDefault="00F27A89" w:rsidP="00115A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Należy przeprowadzić co najmniej następujące roboty budowlano-montażowe: </w:t>
      </w:r>
    </w:p>
    <w:p w14:paraId="0D80D3FB" w14:textId="76D7B67D" w:rsidR="00115A8F" w:rsidRPr="000636B7" w:rsidRDefault="00F27A89" w:rsidP="00115A8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montaż </w:t>
      </w:r>
      <w:r w:rsidR="00115A8F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modułów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fotowoltaicznych w miejscu niezacienianym przez żadne obiekty w</w:t>
      </w:r>
      <w:r w:rsidR="000636B7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skali całego roku, z wykorzystaniem systemowych zestawów montażowych z</w:t>
      </w:r>
      <w:r w:rsidR="000636B7">
        <w:rPr>
          <w:rFonts w:ascii="Calibri" w:hAnsi="Calibri" w:cs="Calibri"/>
          <w:color w:val="000000"/>
          <w:kern w:val="0"/>
          <w:sz w:val="23"/>
          <w:szCs w:val="23"/>
        </w:rPr>
        <w:t> 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uwzględnieniem części rysunkowej opracowania. Należy zastosować optymalny kąt pochylenia </w:t>
      </w:r>
      <w:r w:rsidR="00115A8F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panelu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niezmienny dla ekspozycji </w:t>
      </w:r>
      <w:r w:rsidR="00115A8F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modułów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fotowoltaiczn</w:t>
      </w:r>
      <w:r w:rsidR="00115A8F" w:rsidRPr="000636B7">
        <w:rPr>
          <w:rFonts w:ascii="Calibri" w:hAnsi="Calibri" w:cs="Calibri"/>
          <w:color w:val="000000"/>
          <w:kern w:val="0"/>
          <w:sz w:val="23"/>
          <w:szCs w:val="23"/>
        </w:rPr>
        <w:t>ych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w ciągu całego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roku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oraz ustawienie panel</w:t>
      </w:r>
      <w:r w:rsidR="00115A8F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u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możliwie w kierunku południowym, z dopuszczalnym odchyleniem od tego kierunku w zakresie od -10° do +10, </w:t>
      </w:r>
    </w:p>
    <w:p w14:paraId="56B8D935" w14:textId="22510BBE" w:rsidR="00F27A89" w:rsidRPr="000636B7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montaż inwertera, </w:t>
      </w:r>
    </w:p>
    <w:p w14:paraId="0C71A365" w14:textId="3D00482D" w:rsidR="00F27A89" w:rsidRPr="000636B7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montaż </w:t>
      </w:r>
      <w:r w:rsidR="00115A8F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automatycznego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rozłącznika DC, </w:t>
      </w:r>
    </w:p>
    <w:p w14:paraId="6BDA4C15" w14:textId="2C817673" w:rsidR="00115A8F" w:rsidRPr="000636B7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montaż zabezpieczeń w rozdzielnica</w:t>
      </w:r>
      <w:r w:rsidR="00115A8F" w:rsidRPr="000636B7">
        <w:rPr>
          <w:rFonts w:ascii="Calibri" w:hAnsi="Calibri" w:cs="Calibri"/>
          <w:color w:val="000000"/>
          <w:kern w:val="0"/>
          <w:sz w:val="23"/>
          <w:szCs w:val="23"/>
        </w:rPr>
        <w:t>ch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, </w:t>
      </w:r>
    </w:p>
    <w:p w14:paraId="46E25C6E" w14:textId="77777777" w:rsidR="00115A8F" w:rsidRPr="000636B7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prowadzenie i podłączenie przewodów elektrycznych, </w:t>
      </w:r>
    </w:p>
    <w:p w14:paraId="608D05CE" w14:textId="77777777" w:rsidR="00115A8F" w:rsidRPr="000636B7" w:rsidRDefault="00F27A89" w:rsidP="00115A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wykonanie wpięcia do instalacji elektrycznej w rozdzielnicy budynku, </w:t>
      </w:r>
    </w:p>
    <w:p w14:paraId="28BE99A0" w14:textId="77777777" w:rsidR="00115A8F" w:rsidRPr="000636B7" w:rsidRDefault="00F27A89" w:rsidP="00F27A8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uruchomienie inwertera, </w:t>
      </w:r>
    </w:p>
    <w:p w14:paraId="40FF273B" w14:textId="69838BC9" w:rsidR="00F27A89" w:rsidRPr="009E2386" w:rsidRDefault="00F27A89" w:rsidP="009E238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poinformowanie użytkownika o zasadach bezpieczeństwa i prawidłowej obsłudze instalacji oraz przekazanie instrukcji urządzeń w języku polskim. </w:t>
      </w:r>
    </w:p>
    <w:p w14:paraId="1790DF6C" w14:textId="5E98005A" w:rsidR="00F27A89" w:rsidRPr="000636B7" w:rsidRDefault="00F27A89" w:rsidP="006059AA">
      <w:pPr>
        <w:pStyle w:val="Nagwek3"/>
      </w:pPr>
      <w:bookmarkStart w:id="26" w:name="_Toc236566201"/>
      <w:r w:rsidRPr="000636B7">
        <w:t>Ogólne wytyczne elektryczne</w:t>
      </w:r>
      <w:bookmarkEnd w:id="26"/>
      <w:r w:rsidRPr="000636B7">
        <w:t xml:space="preserve"> </w:t>
      </w:r>
    </w:p>
    <w:p w14:paraId="2BD7F5AC" w14:textId="77777777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Urządzenia elektryczne podczas montażu nie mogą znajdować się pod napięciem. Instalacja powinna się odbywać zgodnie z wytycznymi producenta oraz ze sztuką elektryczną. </w:t>
      </w:r>
    </w:p>
    <w:p w14:paraId="6E9643E1" w14:textId="77777777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Odcinki przewodów łączących poszczególne urządzenia i elementy instalacji, powinny być wykonane z jednego odcinka – nie dopuszcza się przedłużania za krótkich przewodów. </w:t>
      </w:r>
    </w:p>
    <w:p w14:paraId="15B6F192" w14:textId="77777777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W pomieszczeniu technicznym, w którym przewidziano montaż urządzeń właściciel obiektu zapewnia oświetlenie oraz instalację elektryczną w systemie TN-S. </w:t>
      </w:r>
    </w:p>
    <w:p w14:paraId="4B3AB0C0" w14:textId="77777777" w:rsidR="0024685E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W przypadku istniejącej instalacji połączeń wyrównawczych i uziemiających podłączyć do nich elementy instalacji. </w:t>
      </w:r>
    </w:p>
    <w:p w14:paraId="265E37FF" w14:textId="79159F72" w:rsidR="00F27A89" w:rsidRPr="000636B7" w:rsidRDefault="00F27A89" w:rsidP="00F27A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W razie braku instalacji uziemiającej należy ją uprzednio zrealizować poprzez wb</w:t>
      </w:r>
      <w:r w:rsidR="0024685E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ijanie szpilek 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uziemiając</w:t>
      </w:r>
      <w:r w:rsidR="0024685E"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ych 3m w odległości co 6 metrów od siebie i połączenie ich z </w:t>
      </w:r>
      <w:r w:rsidR="007C1C1C" w:rsidRPr="000636B7">
        <w:rPr>
          <w:rFonts w:ascii="Calibri" w:hAnsi="Calibri" w:cs="Calibri"/>
          <w:color w:val="000000"/>
          <w:kern w:val="0"/>
          <w:sz w:val="23"/>
          <w:szCs w:val="23"/>
        </w:rPr>
        <w:t>projektowanym uziomem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</w:t>
      </w:r>
      <w:r w:rsidR="0024685E" w:rsidRPr="000636B7">
        <w:rPr>
          <w:rFonts w:ascii="Calibri" w:hAnsi="Calibri" w:cs="Calibri"/>
          <w:color w:val="000000"/>
          <w:kern w:val="0"/>
          <w:sz w:val="23"/>
          <w:szCs w:val="23"/>
        </w:rPr>
        <w:t>gruntowym posadowionym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na głębokości minimum 60 cm z bednarki </w:t>
      </w:r>
      <w:r w:rsidR="0024685E" w:rsidRPr="000636B7">
        <w:rPr>
          <w:rFonts w:ascii="Calibri" w:hAnsi="Calibri" w:cs="Calibri"/>
          <w:color w:val="000000"/>
          <w:kern w:val="0"/>
          <w:sz w:val="23"/>
          <w:szCs w:val="23"/>
        </w:rPr>
        <w:t>4x25mm2</w:t>
      </w: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 xml:space="preserve"> mm2 tak aby uzyskać rezystancję uziemienia mniejszą od 10 Ohm. </w:t>
      </w:r>
    </w:p>
    <w:p w14:paraId="0796EFD5" w14:textId="1464605B" w:rsidR="00F27A89" w:rsidRPr="000636B7" w:rsidRDefault="00F27A89" w:rsidP="006059AA">
      <w:pPr>
        <w:pStyle w:val="Nagwek2"/>
      </w:pPr>
      <w:bookmarkStart w:id="27" w:name="_Toc236566202"/>
      <w:r w:rsidRPr="000636B7">
        <w:lastRenderedPageBreak/>
        <w:t>Pozostałe wytyczne</w:t>
      </w:r>
      <w:bookmarkEnd w:id="27"/>
      <w:r w:rsidRPr="000636B7">
        <w:t xml:space="preserve"> </w:t>
      </w:r>
    </w:p>
    <w:p w14:paraId="1C16B4F5" w14:textId="447B68B7" w:rsidR="00F27A89" w:rsidRPr="000636B7" w:rsidRDefault="00F27A89" w:rsidP="00F27A89">
      <w:pPr>
        <w:rPr>
          <w:rFonts w:ascii="Calibri" w:hAnsi="Calibri" w:cs="Calibri"/>
          <w:color w:val="000000"/>
          <w:kern w:val="0"/>
          <w:sz w:val="23"/>
          <w:szCs w:val="23"/>
        </w:rPr>
      </w:pPr>
      <w:r w:rsidRPr="000636B7">
        <w:rPr>
          <w:rFonts w:ascii="Calibri" w:hAnsi="Calibri" w:cs="Calibri"/>
          <w:color w:val="000000"/>
          <w:kern w:val="0"/>
          <w:sz w:val="23"/>
          <w:szCs w:val="23"/>
        </w:rPr>
        <w:t>Roboty przeprowadzić w sposób jak najmniej uciążliwy dla mieszkańców / użytkowników obiektu. Należy przewidzieć miejsce obsługowe dla wszystkich projektowanych urządzeń, szczególnie przy lokalizacji wyłączników oraz inwertera.</w:t>
      </w:r>
    </w:p>
    <w:p w14:paraId="02AB35EE" w14:textId="77777777" w:rsidR="000636B7" w:rsidRPr="000636B7" w:rsidRDefault="000636B7" w:rsidP="00F27A89">
      <w:pPr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4CF919B7" w14:textId="187E8ED7" w:rsidR="003D27B3" w:rsidRPr="000636B7" w:rsidRDefault="003D27B3" w:rsidP="003D27B3">
      <w:pPr>
        <w:pStyle w:val="Nagwek1"/>
      </w:pPr>
      <w:bookmarkStart w:id="28" w:name="_Toc236566203"/>
      <w:r w:rsidRPr="000636B7">
        <w:t>Obliczenia</w:t>
      </w:r>
      <w:bookmarkEnd w:id="28"/>
    </w:p>
    <w:tbl>
      <w:tblPr>
        <w:tblW w:w="9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2"/>
        <w:gridCol w:w="1568"/>
        <w:gridCol w:w="1840"/>
        <w:gridCol w:w="976"/>
        <w:gridCol w:w="960"/>
        <w:gridCol w:w="960"/>
        <w:gridCol w:w="960"/>
        <w:gridCol w:w="880"/>
        <w:gridCol w:w="960"/>
      </w:tblGrid>
      <w:tr w:rsidR="003B1049" w:rsidRPr="003B1049" w14:paraId="5D3EF6D6" w14:textId="77777777" w:rsidTr="003B1049">
        <w:trPr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70B5D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Dobór inwertera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BC568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0D95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F693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3AE0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74C75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CF42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F593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033C8411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057BE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2F25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8813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149D5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Tmin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A5515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Tmax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EE543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E24F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DDC3F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72AA9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1A906AFF" w14:textId="77777777" w:rsidTr="003B1049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33E84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Zakres temperatury [st. C]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22C96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57725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89B8F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4A3F9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37E5E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3C02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291CE405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57AC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4CCD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3EB3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367EA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621B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7918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64559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F63B6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12B09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372F7B9B" w14:textId="77777777" w:rsidTr="003B1049">
        <w:trPr>
          <w:trHeight w:val="36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44EEF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Napięcie toru otwartego U</w:t>
            </w:r>
            <w:r w:rsidRPr="003B1049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>OC</w:t>
            </w: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50CBB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6169C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E2CBF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77F92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5B1F8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95E32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27C81255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5C22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6FC28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4732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1A8B5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1FAEE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43868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4AD3F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71DF5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5123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2CD8BAA7" w14:textId="77777777" w:rsidTr="003B1049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41E9F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Współczynnik straty temp. [β %/</w:t>
            </w: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st.C</w:t>
            </w:r>
            <w:proofErr w:type="spellEnd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78824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-0,27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E8067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0D985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57E96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60DF8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2B5E4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0B7FFCF7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D75CF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D3136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5A22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9D110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61D1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5EF3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7DDBE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268C2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9D729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6A54E14A" w14:textId="77777777" w:rsidTr="003B1049">
        <w:trPr>
          <w:trHeight w:val="36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844A1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Napięcie toru w T ujemnej U</w:t>
            </w:r>
            <w:r w:rsidRPr="003B1049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>OC(-25)</w:t>
            </w: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DB777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44E69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0E77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D7BF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A104A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FEB5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146F855B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3CEEA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5CA9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9C5B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1F209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F4232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B6CF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0937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954C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A669E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0669CAA7" w14:textId="77777777" w:rsidTr="003B1049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BB241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Max. napięcie wejściowe inwertera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211F2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762CF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65646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88250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C0A76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A0AB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278868D6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016A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2B28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8C4E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6D186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0C20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0FAF5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767A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5E855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EDFB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148F0281" w14:textId="77777777" w:rsidTr="003B1049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AA3EC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Max. Liczba modułów na wejściu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F67D4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F1AB8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0AB23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(Liczba modułów w stringu)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20A39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3B1049" w:rsidRPr="003B1049" w14:paraId="36F8983D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FC184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FB6B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0D16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D8D38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F7769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4B75C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B1174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9382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B0B2E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315AC428" w14:textId="77777777" w:rsidTr="003B1049">
        <w:trPr>
          <w:trHeight w:val="36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51C4C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Napięcie toru w T dodatniej U</w:t>
            </w:r>
            <w:r w:rsidRPr="003B1049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 xml:space="preserve">OC(75) </w:t>
            </w: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B877F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9DE97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D1D53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(zaokrąglenie napięcia w górę)</w:t>
            </w:r>
          </w:p>
        </w:tc>
      </w:tr>
      <w:tr w:rsidR="003B1049" w:rsidRPr="003B1049" w14:paraId="722692AE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4058E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5D5F4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DC26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8460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28AFA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A60E6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44DB9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6507A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A40D9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081B8F42" w14:textId="77777777" w:rsidTr="003B1049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612D9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Min. napięcie wejściowe Inwertera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DEF90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C5443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945DC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9F99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9DD1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2B7A2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74D7C29D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37C7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9CDFF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08C6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6F9F2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FB165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572E5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570C5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3E42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54514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0B4E1883" w14:textId="77777777" w:rsidTr="003B1049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203A3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Min. Liczba modułów na wejściu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24EC5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3,26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4AB24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65A2D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( zaokrąglona  do wartości całkowitej)</w:t>
            </w:r>
          </w:p>
        </w:tc>
      </w:tr>
      <w:tr w:rsidR="003B1049" w:rsidRPr="003B1049" w14:paraId="1B8ECFC0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F1ADA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5FF0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6781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A6A3F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A9C78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1A08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83B7A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E8878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63292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16C786AA" w14:textId="77777777" w:rsidTr="003B1049">
        <w:trPr>
          <w:trHeight w:val="300"/>
        </w:trPr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4C1E1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Spraw. napięcia dla </w:t>
            </w: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Tmax</w:t>
            </w:r>
            <w:proofErr w:type="spellEnd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w pkt. MPP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EB95E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A22D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67354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361B0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12EF49B0" w14:textId="77777777" w:rsidTr="003B1049">
        <w:trPr>
          <w:trHeight w:val="36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5E68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A6AF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5708D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</w:t>
            </w:r>
            <w:r w:rsidRPr="003B1049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>MPP(</w:t>
            </w: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>Tmin</w:t>
            </w:r>
            <w:proofErr w:type="spellEnd"/>
            <w:r w:rsidRPr="003B1049">
              <w:rPr>
                <w:rFonts w:ascii="Calibri" w:eastAsia="Times New Roman" w:hAnsi="Calibri" w:cs="Calibri"/>
                <w:color w:val="000000"/>
                <w:kern w:val="0"/>
                <w:vertAlign w:val="subscript"/>
                <w:lang w:eastAsia="pl-PL"/>
                <w14:ligatures w14:val="none"/>
              </w:rPr>
              <w:t xml:space="preserve">) </w:t>
            </w: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B9242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36,88749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6E14B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DC2A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05FCC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7EF9F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090C8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369BCE04" w14:textId="77777777" w:rsidTr="003B1049">
        <w:trPr>
          <w:trHeight w:val="300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A902D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napięcia dla min modułów [V]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9BA68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0FA21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89AD4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8A4D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970B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568A2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6D25F83F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B4E04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CABC6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686E0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0FED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D522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65A8B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C6A4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6E3B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AB1DA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51E40F6B" w14:textId="77777777" w:rsidTr="003B1049">
        <w:trPr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1730F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Warunek spełniony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7EF21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147,55&gt;140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D6EF4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62F54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7533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6C42C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0B0FD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2BC70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B1049" w:rsidRPr="003B1049" w14:paraId="029FF0BA" w14:textId="77777777" w:rsidTr="003B1049">
        <w:trPr>
          <w:trHeight w:val="300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069F1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Wartośc</w:t>
            </w:r>
            <w:proofErr w:type="spellEnd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P1 modułu [W]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D15E0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CE541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3AEE7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9A7EA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(moc pojedynczego modułu)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B873C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3B1049" w:rsidRPr="003B1049" w14:paraId="61FDD57F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2C0A6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Pgen</w:t>
            </w:r>
            <w:proofErr w:type="spellEnd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5792C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n*P1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667CD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8DCA4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57020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B2883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(obliczona moc z ilości modułów)</w:t>
            </w:r>
          </w:p>
        </w:tc>
      </w:tr>
      <w:tr w:rsidR="003B1049" w:rsidRPr="003B1049" w14:paraId="151C51E8" w14:textId="77777777" w:rsidTr="003B1049">
        <w:trPr>
          <w:trHeight w:val="30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453E8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Pinv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3E543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 katalogu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F3074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2A862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29411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70932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(moc </w:t>
            </w: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invetera</w:t>
            </w:r>
            <w:proofErr w:type="spellEnd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z katalogu)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8A5C5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3B1049" w:rsidRPr="003B1049" w14:paraId="153987F9" w14:textId="77777777" w:rsidTr="003B1049">
        <w:trPr>
          <w:trHeight w:val="315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EF4DD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Pgen</w:t>
            </w:r>
            <w:proofErr w:type="spellEnd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/</w:t>
            </w:r>
            <w:proofErr w:type="spellStart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Pinv</w:t>
            </w:r>
            <w:proofErr w:type="spellEnd"/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=(0,8-1,2)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4BC57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A51C3" w14:textId="77777777" w:rsidR="003B1049" w:rsidRPr="003B1049" w:rsidRDefault="003B1049" w:rsidP="003B10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F7EEE" w14:textId="77777777" w:rsidR="003B1049" w:rsidRPr="003B1049" w:rsidRDefault="003B1049" w:rsidP="003B10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5492D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B104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Warunek spełniony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51F95" w14:textId="77777777" w:rsidR="003B1049" w:rsidRPr="003B1049" w:rsidRDefault="003B1049" w:rsidP="003B10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08DC3BB" w14:textId="77777777" w:rsidR="003D27B3" w:rsidRPr="000636B7" w:rsidRDefault="003D27B3" w:rsidP="003D27B3">
      <w:pPr>
        <w:pStyle w:val="Nagwek1"/>
        <w:numPr>
          <w:ilvl w:val="0"/>
          <w:numId w:val="0"/>
        </w:numPr>
        <w:ind w:left="432"/>
      </w:pPr>
    </w:p>
    <w:p w14:paraId="51BCEB8C" w14:textId="77777777" w:rsidR="00DF366E" w:rsidRPr="000636B7" w:rsidRDefault="00DF366E" w:rsidP="003D27B3">
      <w:pPr>
        <w:pStyle w:val="Nagwek1"/>
        <w:numPr>
          <w:ilvl w:val="0"/>
          <w:numId w:val="0"/>
        </w:numPr>
        <w:ind w:left="432"/>
      </w:pPr>
    </w:p>
    <w:p w14:paraId="7C7C95D1" w14:textId="77777777" w:rsidR="00DF366E" w:rsidRPr="000636B7" w:rsidRDefault="00DF366E" w:rsidP="003D27B3">
      <w:pPr>
        <w:pStyle w:val="Nagwek1"/>
        <w:numPr>
          <w:ilvl w:val="0"/>
          <w:numId w:val="0"/>
        </w:numPr>
        <w:ind w:left="432"/>
      </w:pPr>
    </w:p>
    <w:p w14:paraId="2941377B" w14:textId="77777777" w:rsidR="0024685E" w:rsidRPr="000636B7" w:rsidRDefault="0024685E" w:rsidP="00115A8F">
      <w:pPr>
        <w:pStyle w:val="Nagwek1"/>
      </w:pPr>
      <w:bookmarkStart w:id="29" w:name="_Toc236566204"/>
      <w:r w:rsidRPr="000636B7">
        <w:lastRenderedPageBreak/>
        <w:t>Informacja o Planie Bezpieczeństwa i Ochrony Zdrowia</w:t>
      </w:r>
      <w:bookmarkEnd w:id="29"/>
      <w:r w:rsidRPr="000636B7">
        <w:t xml:space="preserve"> </w:t>
      </w:r>
    </w:p>
    <w:p w14:paraId="45FA3EE1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W zakresie Planu Bezpieczeństwa i Ochrony Zdrowia należ wypełnić poniższe podpunkty: </w:t>
      </w:r>
    </w:p>
    <w:p w14:paraId="2C4B055F" w14:textId="3565B49C" w:rsidR="0024685E" w:rsidRPr="000636B7" w:rsidRDefault="0024685E" w:rsidP="0024685E">
      <w:pPr>
        <w:pStyle w:val="Default"/>
        <w:spacing w:after="65"/>
        <w:rPr>
          <w:sz w:val="23"/>
          <w:szCs w:val="23"/>
        </w:rPr>
      </w:pPr>
      <w:r w:rsidRPr="000636B7">
        <w:rPr>
          <w:sz w:val="23"/>
          <w:szCs w:val="23"/>
        </w:rPr>
        <w:t>a) Inwestor przy wykonywaniu robót objętych projektem musi posiadać Plan Bezpieczeństwa i</w:t>
      </w:r>
      <w:r w:rsidR="000636B7">
        <w:rPr>
          <w:sz w:val="23"/>
          <w:szCs w:val="23"/>
        </w:rPr>
        <w:t> </w:t>
      </w:r>
      <w:r w:rsidRPr="000636B7">
        <w:rPr>
          <w:sz w:val="23"/>
          <w:szCs w:val="23"/>
        </w:rPr>
        <w:t xml:space="preserve">Ochrony Zdrowia. /Prawo Budowlane Ustawa z dn. 1994-07-07 z późniejszymi zmianami Art. 20 ust.1b i Art. 21a ust. 1 i 2/. </w:t>
      </w:r>
    </w:p>
    <w:p w14:paraId="5519D9DD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b) Projektowane zagospodarowanie może stwarzać zagrożenie bezpieczeństwa i ochrony zdrowia: </w:t>
      </w:r>
    </w:p>
    <w:p w14:paraId="5BC7D0A5" w14:textId="7D232FE4" w:rsidR="0024685E" w:rsidRPr="000636B7" w:rsidRDefault="0024685E" w:rsidP="00115A8F">
      <w:pPr>
        <w:pStyle w:val="Default"/>
        <w:numPr>
          <w:ilvl w:val="0"/>
          <w:numId w:val="7"/>
        </w:numPr>
        <w:rPr>
          <w:sz w:val="23"/>
          <w:szCs w:val="23"/>
        </w:rPr>
      </w:pPr>
      <w:r w:rsidRPr="000636B7">
        <w:rPr>
          <w:sz w:val="23"/>
          <w:szCs w:val="23"/>
        </w:rPr>
        <w:t xml:space="preserve">roboty na instalacji elektrycznej budynku, </w:t>
      </w:r>
    </w:p>
    <w:p w14:paraId="1B9C3039" w14:textId="77777777" w:rsidR="0024685E" w:rsidRPr="000636B7" w:rsidRDefault="0024685E" w:rsidP="0024685E">
      <w:pPr>
        <w:pStyle w:val="Default"/>
        <w:spacing w:after="66"/>
        <w:rPr>
          <w:sz w:val="23"/>
          <w:szCs w:val="23"/>
        </w:rPr>
      </w:pPr>
      <w:r w:rsidRPr="000636B7">
        <w:rPr>
          <w:sz w:val="23"/>
          <w:szCs w:val="23"/>
        </w:rPr>
        <w:t xml:space="preserve">c) Wykonawca instalacji winien przeprowadzić instruktaż BHP pracowników, ze wskazaniem zagrożeń i sposobów zabezpieczeń przed nimi, przed rozpoczęciem robót. </w:t>
      </w:r>
    </w:p>
    <w:p w14:paraId="51F2ABDC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d) Elementy zabezpieczeń podstawowych: </w:t>
      </w:r>
    </w:p>
    <w:p w14:paraId="5D82302A" w14:textId="4FC8244B" w:rsidR="0024685E" w:rsidRPr="000636B7" w:rsidRDefault="0024685E" w:rsidP="0024685E">
      <w:pPr>
        <w:pStyle w:val="Default"/>
        <w:numPr>
          <w:ilvl w:val="0"/>
          <w:numId w:val="6"/>
        </w:numPr>
        <w:rPr>
          <w:sz w:val="23"/>
          <w:szCs w:val="23"/>
        </w:rPr>
      </w:pPr>
      <w:r w:rsidRPr="000636B7">
        <w:rPr>
          <w:sz w:val="23"/>
          <w:szCs w:val="23"/>
        </w:rPr>
        <w:t xml:space="preserve">wyłączenie prądu w budynku przy wykonywaniu robót na instalacji elektrycznej, </w:t>
      </w:r>
    </w:p>
    <w:p w14:paraId="236F57A2" w14:textId="136AC3D1" w:rsidR="0024685E" w:rsidRPr="000636B7" w:rsidRDefault="0024685E" w:rsidP="00115A8F">
      <w:pPr>
        <w:pStyle w:val="Default"/>
        <w:numPr>
          <w:ilvl w:val="0"/>
          <w:numId w:val="6"/>
        </w:numPr>
        <w:rPr>
          <w:sz w:val="23"/>
          <w:szCs w:val="23"/>
        </w:rPr>
      </w:pPr>
      <w:r w:rsidRPr="000636B7">
        <w:rPr>
          <w:sz w:val="23"/>
          <w:szCs w:val="23"/>
        </w:rPr>
        <w:t xml:space="preserve">środki ochrony osobistej w zależności od rodzaju wykonywanych robót montażowych. </w:t>
      </w:r>
    </w:p>
    <w:p w14:paraId="0181A06C" w14:textId="77777777" w:rsidR="0024685E" w:rsidRPr="000636B7" w:rsidRDefault="0024685E" w:rsidP="0024685E">
      <w:pPr>
        <w:pStyle w:val="Default"/>
        <w:spacing w:after="66"/>
        <w:rPr>
          <w:sz w:val="23"/>
          <w:szCs w:val="23"/>
        </w:rPr>
      </w:pPr>
      <w:r w:rsidRPr="000636B7">
        <w:rPr>
          <w:sz w:val="23"/>
          <w:szCs w:val="23"/>
        </w:rPr>
        <w:t xml:space="preserve">e) Zagrożenia wymienione w art 21a Ustawy z dn. 7 lipca 1994 Prawo Budowlane przy realizacji tej inwestycji nie występują. </w:t>
      </w:r>
    </w:p>
    <w:p w14:paraId="64F3F60C" w14:textId="77777777" w:rsidR="0024685E" w:rsidRPr="000636B7" w:rsidRDefault="0024685E" w:rsidP="0024685E">
      <w:pPr>
        <w:pStyle w:val="Default"/>
        <w:spacing w:after="66"/>
        <w:rPr>
          <w:sz w:val="23"/>
          <w:szCs w:val="23"/>
        </w:rPr>
      </w:pPr>
      <w:r w:rsidRPr="000636B7">
        <w:rPr>
          <w:sz w:val="23"/>
          <w:szCs w:val="23"/>
        </w:rPr>
        <w:t xml:space="preserve">f) Roboty wykonać zachowując przepisy Rozporządzenia MI z dn. 6 lutego 2003 r. w sprawie bezpieczeństwa i higieny pracy podczas wykonania robót montażowych. </w:t>
      </w:r>
    </w:p>
    <w:p w14:paraId="7E3307A5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g) Przy wykonywaniu robót montażowych stosować się do ogólnych przepisów BHP obowiązujących w Polsce. </w:t>
      </w:r>
    </w:p>
    <w:p w14:paraId="06B92FB8" w14:textId="77777777" w:rsidR="0024685E" w:rsidRPr="000636B7" w:rsidRDefault="0024685E" w:rsidP="0024685E">
      <w:pPr>
        <w:pStyle w:val="Default"/>
        <w:rPr>
          <w:sz w:val="23"/>
          <w:szCs w:val="23"/>
        </w:rPr>
      </w:pPr>
    </w:p>
    <w:p w14:paraId="310AF581" w14:textId="77777777" w:rsidR="0027757F" w:rsidRPr="000636B7" w:rsidRDefault="0027757F" w:rsidP="0024685E">
      <w:pPr>
        <w:pStyle w:val="Default"/>
        <w:rPr>
          <w:sz w:val="23"/>
          <w:szCs w:val="23"/>
        </w:rPr>
      </w:pPr>
    </w:p>
    <w:p w14:paraId="062A2550" w14:textId="77777777" w:rsidR="0027757F" w:rsidRPr="000636B7" w:rsidRDefault="0027757F" w:rsidP="0024685E">
      <w:pPr>
        <w:pStyle w:val="Default"/>
        <w:rPr>
          <w:sz w:val="23"/>
          <w:szCs w:val="23"/>
        </w:rPr>
      </w:pPr>
    </w:p>
    <w:p w14:paraId="760CB68A" w14:textId="77777777" w:rsidR="0027757F" w:rsidRPr="000636B7" w:rsidRDefault="0027757F" w:rsidP="0024685E">
      <w:pPr>
        <w:pStyle w:val="Default"/>
        <w:rPr>
          <w:sz w:val="23"/>
          <w:szCs w:val="23"/>
        </w:rPr>
      </w:pPr>
    </w:p>
    <w:p w14:paraId="208A97F7" w14:textId="77777777" w:rsidR="0027757F" w:rsidRPr="000636B7" w:rsidRDefault="0027757F" w:rsidP="0024685E">
      <w:pPr>
        <w:pStyle w:val="Default"/>
        <w:rPr>
          <w:sz w:val="23"/>
          <w:szCs w:val="23"/>
        </w:rPr>
      </w:pPr>
    </w:p>
    <w:p w14:paraId="6F3C1A4F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0E30EAD4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6E96BF08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2BA61C6F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1FBF56A6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696968A4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34A1ADB5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27606463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3F9FF40E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3BDDDAF5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460A48A9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71D0D9F7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58F24921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40FFB109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65D35F84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34A190C2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3863F0B1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6C846690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228C1A80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28A6F53E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2FC3A884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18F1A9AA" w14:textId="77777777" w:rsidR="00DF366E" w:rsidRPr="000636B7" w:rsidRDefault="00DF366E" w:rsidP="0024685E">
      <w:pPr>
        <w:pStyle w:val="Default"/>
        <w:rPr>
          <w:sz w:val="23"/>
          <w:szCs w:val="23"/>
        </w:rPr>
      </w:pPr>
    </w:p>
    <w:p w14:paraId="6F198212" w14:textId="77777777" w:rsidR="0027757F" w:rsidRPr="000636B7" w:rsidRDefault="0027757F" w:rsidP="0024685E">
      <w:pPr>
        <w:pStyle w:val="Default"/>
        <w:rPr>
          <w:sz w:val="23"/>
          <w:szCs w:val="23"/>
        </w:rPr>
      </w:pPr>
    </w:p>
    <w:p w14:paraId="0968532E" w14:textId="6B015771" w:rsidR="0024685E" w:rsidRPr="000636B7" w:rsidRDefault="00115A8F" w:rsidP="00115A8F">
      <w:pPr>
        <w:pStyle w:val="Nagwek1"/>
      </w:pPr>
      <w:bookmarkStart w:id="30" w:name="_Toc236566205"/>
      <w:r w:rsidRPr="000636B7">
        <w:lastRenderedPageBreak/>
        <w:t>Uwagi końcowe</w:t>
      </w:r>
      <w:bookmarkEnd w:id="30"/>
    </w:p>
    <w:p w14:paraId="024BBB12" w14:textId="2561E7C0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Zastosowane materiały i urządzenia muszą posiadać co najmniej takie same parametry i cechy jakościowo-użytkowe jak zaprojektowane w niniejszym opracowaniu z uwzględnieniem ich przeznaczenia. </w:t>
      </w:r>
      <w:r w:rsidR="00ED4651" w:rsidRPr="000636B7">
        <w:rPr>
          <w:sz w:val="23"/>
          <w:szCs w:val="23"/>
        </w:rPr>
        <w:t xml:space="preserve">Muszą </w:t>
      </w:r>
      <w:r w:rsidR="007C1C1C" w:rsidRPr="000636B7">
        <w:rPr>
          <w:sz w:val="23"/>
          <w:szCs w:val="23"/>
        </w:rPr>
        <w:t>także posiadać</w:t>
      </w:r>
      <w:r w:rsidR="00ED4651" w:rsidRPr="000636B7">
        <w:rPr>
          <w:sz w:val="23"/>
          <w:szCs w:val="23"/>
        </w:rPr>
        <w:t xml:space="preserve"> certyfikaty lub deklaracje zgodności do stosowania w</w:t>
      </w:r>
      <w:r w:rsidR="000636B7">
        <w:rPr>
          <w:sz w:val="23"/>
          <w:szCs w:val="23"/>
        </w:rPr>
        <w:t> </w:t>
      </w:r>
      <w:r w:rsidR="00ED4651" w:rsidRPr="000636B7">
        <w:rPr>
          <w:sz w:val="23"/>
          <w:szCs w:val="23"/>
        </w:rPr>
        <w:t xml:space="preserve">budownictwie. </w:t>
      </w:r>
      <w:r w:rsidRPr="000636B7">
        <w:rPr>
          <w:sz w:val="23"/>
          <w:szCs w:val="23"/>
        </w:rPr>
        <w:t xml:space="preserve">Wszelkie zmiany parametrów urządzeń zawartych w projekcie muszą być uzgodnione z autorem projektu. </w:t>
      </w:r>
    </w:p>
    <w:p w14:paraId="2E544D39" w14:textId="1BA29574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>Wykonawca jest całkowicie odpowiedzialny za sprawdzenie zakresu prac, ilości materiałów i</w:t>
      </w:r>
      <w:r w:rsidR="000636B7">
        <w:rPr>
          <w:sz w:val="23"/>
          <w:szCs w:val="23"/>
        </w:rPr>
        <w:t> </w:t>
      </w:r>
      <w:r w:rsidRPr="000636B7">
        <w:rPr>
          <w:sz w:val="23"/>
          <w:szCs w:val="23"/>
        </w:rPr>
        <w:t xml:space="preserve">urządzeń zgodnie z dokumentacją na etapie przetargu. W razie wystąpienia niezgodności opisu technicznego z dokumentacją rysunkową wykonawca powinien zwrócić się pisemnie do biura projektów celem wyjaśnienia rozbieżności. Zasada powyższa obowiązuje przy wyjaśnianiu wszelkich wątpliwości związanych z niniejszą dokumentacją. </w:t>
      </w:r>
    </w:p>
    <w:p w14:paraId="73235993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Przy przekazywaniu obiektu do eksploatacji wykonawca obowiązany jest dostarczyć inwestorowi dokumentację powykonawczą, w tym: </w:t>
      </w:r>
    </w:p>
    <w:p w14:paraId="2E305364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- protokół badań rezystancji izolacji, </w:t>
      </w:r>
    </w:p>
    <w:p w14:paraId="0EFBE7E4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- protokół badań ciągłości żył, </w:t>
      </w:r>
    </w:p>
    <w:p w14:paraId="70FBD105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- protokół badań ochrony przeciwporażeniowej urządzeń i instalacji </w:t>
      </w:r>
      <w:proofErr w:type="spellStart"/>
      <w:r w:rsidRPr="000636B7">
        <w:rPr>
          <w:sz w:val="23"/>
          <w:szCs w:val="23"/>
        </w:rPr>
        <w:t>nn</w:t>
      </w:r>
      <w:proofErr w:type="spellEnd"/>
      <w:r w:rsidRPr="000636B7">
        <w:rPr>
          <w:sz w:val="23"/>
          <w:szCs w:val="23"/>
        </w:rPr>
        <w:t xml:space="preserve">, </w:t>
      </w:r>
    </w:p>
    <w:p w14:paraId="078E99B1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- protokół z pomiarów skuteczności ochrony przeciwporażeniowej przed dotykiem pośrednim przez samoczynne wyłączenie zasilania </w:t>
      </w:r>
    </w:p>
    <w:p w14:paraId="04AACBEF" w14:textId="77777777" w:rsidR="0024685E" w:rsidRPr="000636B7" w:rsidRDefault="0024685E" w:rsidP="0024685E">
      <w:pPr>
        <w:pStyle w:val="Default"/>
        <w:rPr>
          <w:sz w:val="23"/>
          <w:szCs w:val="23"/>
        </w:rPr>
      </w:pPr>
      <w:r w:rsidRPr="000636B7">
        <w:rPr>
          <w:sz w:val="23"/>
          <w:szCs w:val="23"/>
        </w:rPr>
        <w:t xml:space="preserve">- dokumentację techniczną z naniesionymi ewentualnymi zmianami, </w:t>
      </w:r>
    </w:p>
    <w:p w14:paraId="1EEDF89F" w14:textId="77777777" w:rsidR="00927356" w:rsidRPr="000636B7" w:rsidRDefault="0024685E" w:rsidP="00927356">
      <w:pPr>
        <w:rPr>
          <w:sz w:val="23"/>
          <w:szCs w:val="23"/>
        </w:rPr>
      </w:pPr>
      <w:r w:rsidRPr="000636B7">
        <w:rPr>
          <w:sz w:val="23"/>
          <w:szCs w:val="23"/>
        </w:rPr>
        <w:t>- certyfikaty lub deklaracje zgodności wydane dla wyrobów stosowanych w instalacjach elektrycznych.</w:t>
      </w:r>
      <w:r w:rsidR="00927356" w:rsidRPr="000636B7">
        <w:rPr>
          <w:sz w:val="23"/>
          <w:szCs w:val="23"/>
        </w:rPr>
        <w:t xml:space="preserve">  </w:t>
      </w:r>
    </w:p>
    <w:p w14:paraId="77F69904" w14:textId="77777777" w:rsidR="00927356" w:rsidRPr="000636B7" w:rsidRDefault="00927356" w:rsidP="00927356">
      <w:pPr>
        <w:rPr>
          <w:sz w:val="23"/>
          <w:szCs w:val="23"/>
        </w:rPr>
      </w:pPr>
    </w:p>
    <w:p w14:paraId="59C19BD1" w14:textId="77777777" w:rsidR="00927356" w:rsidRPr="000636B7" w:rsidRDefault="00927356" w:rsidP="00927356">
      <w:pPr>
        <w:rPr>
          <w:sz w:val="23"/>
          <w:szCs w:val="23"/>
        </w:rPr>
      </w:pPr>
    </w:p>
    <w:p w14:paraId="157129BB" w14:textId="77777777" w:rsidR="00927356" w:rsidRPr="000636B7" w:rsidRDefault="00927356" w:rsidP="00927356">
      <w:pPr>
        <w:rPr>
          <w:sz w:val="23"/>
          <w:szCs w:val="23"/>
        </w:rPr>
      </w:pPr>
    </w:p>
    <w:p w14:paraId="006A068E" w14:textId="77777777" w:rsidR="00927356" w:rsidRPr="000636B7" w:rsidRDefault="00927356" w:rsidP="00927356">
      <w:pPr>
        <w:rPr>
          <w:sz w:val="23"/>
          <w:szCs w:val="23"/>
        </w:rPr>
      </w:pPr>
    </w:p>
    <w:p w14:paraId="179502A0" w14:textId="77777777" w:rsidR="00927356" w:rsidRPr="000636B7" w:rsidRDefault="00927356" w:rsidP="00927356">
      <w:pPr>
        <w:rPr>
          <w:sz w:val="23"/>
          <w:szCs w:val="23"/>
        </w:rPr>
      </w:pPr>
    </w:p>
    <w:p w14:paraId="6CEB18A2" w14:textId="77777777" w:rsidR="00927356" w:rsidRPr="000636B7" w:rsidRDefault="00927356" w:rsidP="00927356">
      <w:pPr>
        <w:rPr>
          <w:sz w:val="23"/>
          <w:szCs w:val="23"/>
        </w:rPr>
      </w:pPr>
    </w:p>
    <w:p w14:paraId="7B6C251C" w14:textId="77777777" w:rsidR="00927356" w:rsidRPr="000636B7" w:rsidRDefault="00927356" w:rsidP="00927356">
      <w:pPr>
        <w:rPr>
          <w:sz w:val="23"/>
          <w:szCs w:val="23"/>
        </w:rPr>
      </w:pPr>
    </w:p>
    <w:p w14:paraId="55292C6A" w14:textId="77777777" w:rsidR="00927356" w:rsidRPr="000636B7" w:rsidRDefault="00927356" w:rsidP="00927356">
      <w:pPr>
        <w:rPr>
          <w:sz w:val="23"/>
          <w:szCs w:val="23"/>
        </w:rPr>
      </w:pPr>
    </w:p>
    <w:p w14:paraId="524FDCD4" w14:textId="77777777" w:rsidR="00927356" w:rsidRPr="000636B7" w:rsidRDefault="00927356" w:rsidP="00927356">
      <w:pPr>
        <w:rPr>
          <w:sz w:val="23"/>
          <w:szCs w:val="23"/>
        </w:rPr>
      </w:pPr>
    </w:p>
    <w:p w14:paraId="52A3947D" w14:textId="77777777" w:rsidR="00927356" w:rsidRPr="000636B7" w:rsidRDefault="00927356" w:rsidP="00927356">
      <w:pPr>
        <w:rPr>
          <w:sz w:val="23"/>
          <w:szCs w:val="23"/>
        </w:rPr>
      </w:pPr>
    </w:p>
    <w:p w14:paraId="3C3211F4" w14:textId="77777777" w:rsidR="00927356" w:rsidRPr="000636B7" w:rsidRDefault="00927356" w:rsidP="00927356">
      <w:pPr>
        <w:rPr>
          <w:sz w:val="23"/>
          <w:szCs w:val="23"/>
        </w:rPr>
      </w:pPr>
    </w:p>
    <w:p w14:paraId="37977ECB" w14:textId="77777777" w:rsidR="00927356" w:rsidRPr="000636B7" w:rsidRDefault="00927356" w:rsidP="00927356">
      <w:pPr>
        <w:rPr>
          <w:sz w:val="23"/>
          <w:szCs w:val="23"/>
        </w:rPr>
      </w:pPr>
    </w:p>
    <w:p w14:paraId="62BE7171" w14:textId="77777777" w:rsidR="00927356" w:rsidRPr="000636B7" w:rsidRDefault="00927356" w:rsidP="00927356">
      <w:pPr>
        <w:rPr>
          <w:sz w:val="23"/>
          <w:szCs w:val="23"/>
        </w:rPr>
      </w:pPr>
    </w:p>
    <w:p w14:paraId="5527E983" w14:textId="77777777" w:rsidR="00927356" w:rsidRPr="000636B7" w:rsidRDefault="00927356" w:rsidP="00927356">
      <w:pPr>
        <w:rPr>
          <w:sz w:val="23"/>
          <w:szCs w:val="23"/>
        </w:rPr>
      </w:pPr>
    </w:p>
    <w:p w14:paraId="71677A90" w14:textId="77777777" w:rsidR="00927356" w:rsidRPr="000636B7" w:rsidRDefault="00927356" w:rsidP="00927356">
      <w:pPr>
        <w:rPr>
          <w:sz w:val="23"/>
          <w:szCs w:val="23"/>
        </w:rPr>
      </w:pPr>
    </w:p>
    <w:p w14:paraId="4B5FB4FF" w14:textId="77777777" w:rsidR="00927356" w:rsidRPr="000636B7" w:rsidRDefault="00927356" w:rsidP="00927356">
      <w:pPr>
        <w:rPr>
          <w:sz w:val="23"/>
          <w:szCs w:val="23"/>
        </w:rPr>
      </w:pPr>
    </w:p>
    <w:p w14:paraId="4BA08506" w14:textId="4A43FDAF" w:rsidR="00927356" w:rsidRPr="000636B7" w:rsidRDefault="00DF366E" w:rsidP="00927356">
      <w:pPr>
        <w:pStyle w:val="Nagwek1"/>
      </w:pPr>
      <w:bookmarkStart w:id="31" w:name="_Toc236566206"/>
      <w:r w:rsidRPr="000636B7">
        <w:lastRenderedPageBreak/>
        <w:t>Oświadczenia</w:t>
      </w:r>
      <w:bookmarkEnd w:id="31"/>
    </w:p>
    <w:p w14:paraId="08FFEA42" w14:textId="7B3798CD" w:rsidR="00CD4FEC" w:rsidRPr="000636B7" w:rsidRDefault="00CD4FEC" w:rsidP="00927356">
      <w:pPr>
        <w:jc w:val="center"/>
        <w:rPr>
          <w:b/>
          <w:bCs/>
          <w:sz w:val="32"/>
          <w:szCs w:val="32"/>
        </w:rPr>
      </w:pPr>
      <w:r w:rsidRPr="000636B7">
        <w:rPr>
          <w:b/>
          <w:bCs/>
          <w:sz w:val="32"/>
          <w:szCs w:val="32"/>
        </w:rPr>
        <w:t>Oświadczenie projektanta</w:t>
      </w:r>
    </w:p>
    <w:p w14:paraId="06229871" w14:textId="32BFC720" w:rsidR="00633E58" w:rsidRPr="000636B7" w:rsidRDefault="00CD4FEC" w:rsidP="00AF077F">
      <w:r w:rsidRPr="000636B7">
        <w:t xml:space="preserve">Ustawa z dnia 7 lipca 1994 roku Prawo Budowlane (tekst jednolity Dz.U. 2017 poz. 1332), </w:t>
      </w:r>
      <w:r w:rsidR="00633E58" w:rsidRPr="000636B7">
        <w:t xml:space="preserve">zgodnie z art. 34 ust. 3 pkt 3d: </w:t>
      </w:r>
      <w:r w:rsidRPr="000636B7">
        <w:t xml:space="preserve">że </w:t>
      </w:r>
      <w:r w:rsidR="000636B7" w:rsidRPr="000636B7">
        <w:t>oświadczam,</w:t>
      </w:r>
      <w:r w:rsidRPr="000636B7">
        <w:t xml:space="preserve"> </w:t>
      </w:r>
      <w:r w:rsidR="00633E58" w:rsidRPr="000636B7">
        <w:t xml:space="preserve">że </w:t>
      </w:r>
      <w:r w:rsidRPr="000636B7">
        <w:t xml:space="preserve">projekt </w:t>
      </w:r>
      <w:r w:rsidR="00633E58" w:rsidRPr="000636B7">
        <w:t xml:space="preserve">techniczno-wykonawczy instalacji elektrycznych </w:t>
      </w:r>
      <w:r w:rsidRPr="000636B7">
        <w:t>pt.:</w:t>
      </w:r>
    </w:p>
    <w:p w14:paraId="2F2BC22D" w14:textId="1CAD86E4" w:rsidR="00633E58" w:rsidRPr="000636B7" w:rsidRDefault="00633E58" w:rsidP="00633E58">
      <w:pPr>
        <w:autoSpaceDE w:val="0"/>
        <w:ind w:left="2880" w:hanging="288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0636B7">
        <w:rPr>
          <w:rFonts w:ascii="Arial Narrow" w:hAnsi="Arial Narrow" w:cs="Arial"/>
          <w:b/>
          <w:bCs/>
          <w:sz w:val="24"/>
          <w:szCs w:val="24"/>
        </w:rPr>
        <w:t xml:space="preserve">Termomodernizacja budynku </w:t>
      </w:r>
      <w:r w:rsidR="00183B29" w:rsidRPr="000636B7">
        <w:rPr>
          <w:rFonts w:ascii="Arial Narrow" w:hAnsi="Arial Narrow" w:cs="Arial"/>
          <w:b/>
          <w:bCs/>
          <w:sz w:val="24"/>
          <w:szCs w:val="24"/>
        </w:rPr>
        <w:t>ś</w:t>
      </w:r>
      <w:r w:rsidR="00E8499D" w:rsidRPr="000636B7">
        <w:rPr>
          <w:rFonts w:ascii="Arial Narrow" w:hAnsi="Arial Narrow" w:cs="Arial"/>
          <w:b/>
          <w:bCs/>
          <w:sz w:val="24"/>
          <w:szCs w:val="24"/>
        </w:rPr>
        <w:t xml:space="preserve">wietlicy w </w:t>
      </w:r>
      <w:proofErr w:type="spellStart"/>
      <w:r w:rsidR="00BD4149" w:rsidRPr="000636B7">
        <w:rPr>
          <w:rFonts w:ascii="Arial Narrow" w:hAnsi="Arial Narrow" w:cs="Arial"/>
          <w:b/>
          <w:bCs/>
          <w:sz w:val="24"/>
          <w:szCs w:val="24"/>
        </w:rPr>
        <w:t>R</w:t>
      </w:r>
      <w:r w:rsidR="00C65ED1" w:rsidRPr="000636B7">
        <w:rPr>
          <w:rFonts w:ascii="Arial Narrow" w:hAnsi="Arial Narrow" w:cs="Arial"/>
          <w:b/>
          <w:bCs/>
          <w:sz w:val="24"/>
          <w:szCs w:val="24"/>
        </w:rPr>
        <w:t>zodkiewnicy</w:t>
      </w:r>
      <w:proofErr w:type="spellEnd"/>
    </w:p>
    <w:p w14:paraId="29B5DE0F" w14:textId="4631829A" w:rsidR="00CD4FEC" w:rsidRPr="000636B7" w:rsidRDefault="00633E58" w:rsidP="00633E58">
      <w:pPr>
        <w:rPr>
          <w:sz w:val="20"/>
          <w:szCs w:val="20"/>
        </w:rPr>
      </w:pPr>
      <w:r w:rsidRPr="000636B7">
        <w:rPr>
          <w:sz w:val="20"/>
          <w:szCs w:val="20"/>
        </w:rPr>
        <w:t>Adres inwestycji:</w:t>
      </w:r>
    </w:p>
    <w:p w14:paraId="41780BA7" w14:textId="77777777" w:rsidR="00C65ED1" w:rsidRPr="000636B7" w:rsidRDefault="00C65ED1" w:rsidP="00C65ED1">
      <w:r w:rsidRPr="000636B7">
        <w:t xml:space="preserve">Świetlica w </w:t>
      </w:r>
      <w:proofErr w:type="spellStart"/>
      <w:r w:rsidRPr="000636B7">
        <w:t>Rzodkiewnicy</w:t>
      </w:r>
      <w:proofErr w:type="spellEnd"/>
    </w:p>
    <w:p w14:paraId="3563CF2C" w14:textId="510FAC17" w:rsidR="00C65ED1" w:rsidRPr="000636B7" w:rsidRDefault="00C65ED1" w:rsidP="00C65ED1">
      <w:r w:rsidRPr="000636B7">
        <w:t xml:space="preserve">nr działki: 36/5; obręb: 0043 </w:t>
      </w:r>
      <w:proofErr w:type="spellStart"/>
      <w:r w:rsidRPr="000636B7">
        <w:t>Rzodkiewnica</w:t>
      </w:r>
      <w:proofErr w:type="spellEnd"/>
    </w:p>
    <w:p w14:paraId="0509B578" w14:textId="77777777" w:rsidR="00F259A4" w:rsidRPr="000636B7" w:rsidRDefault="00F259A4" w:rsidP="00F259A4">
      <w:pPr>
        <w:jc w:val="both"/>
      </w:pPr>
      <w:r w:rsidRPr="000636B7">
        <w:t>powiat przasnyski</w:t>
      </w:r>
    </w:p>
    <w:p w14:paraId="59B4B828" w14:textId="0E1AC18E" w:rsidR="00F259A4" w:rsidRPr="000636B7" w:rsidRDefault="00F259A4" w:rsidP="00F259A4">
      <w:pPr>
        <w:jc w:val="both"/>
      </w:pPr>
      <w:r w:rsidRPr="000636B7">
        <w:t>województwo mazowieckie</w:t>
      </w:r>
    </w:p>
    <w:p w14:paraId="4114BC4B" w14:textId="77777777" w:rsidR="00CD4FEC" w:rsidRPr="000636B7" w:rsidRDefault="00CD4FEC" w:rsidP="00633E58">
      <w:pPr>
        <w:rPr>
          <w:sz w:val="20"/>
          <w:szCs w:val="20"/>
        </w:rPr>
      </w:pPr>
      <w:r w:rsidRPr="000636B7">
        <w:rPr>
          <w:sz w:val="20"/>
          <w:szCs w:val="20"/>
        </w:rPr>
        <w:t>sporządzony dla Inwestora:</w:t>
      </w:r>
    </w:p>
    <w:p w14:paraId="2F75D942" w14:textId="77777777" w:rsidR="00633E58" w:rsidRPr="000636B7" w:rsidRDefault="00633E58" w:rsidP="00633E58">
      <w:r w:rsidRPr="000636B7">
        <w:t>Gmina Chorzele</w:t>
      </w:r>
    </w:p>
    <w:p w14:paraId="585CF054" w14:textId="75E8A5FE" w:rsidR="00CD4FEC" w:rsidRPr="000636B7" w:rsidRDefault="00633E58" w:rsidP="00633E58">
      <w:pPr>
        <w:rPr>
          <w:color w:val="000000"/>
        </w:rPr>
      </w:pPr>
      <w:r w:rsidRPr="000636B7">
        <w:t>ul. St. Komosińskiego 1, 06-330 Chorzele</w:t>
      </w:r>
    </w:p>
    <w:p w14:paraId="007CB02B" w14:textId="2077E47A" w:rsidR="00CD4FEC" w:rsidRPr="000636B7" w:rsidRDefault="00CD4FEC" w:rsidP="00927356">
      <w:r w:rsidRPr="000636B7">
        <w:t xml:space="preserve">został </w:t>
      </w:r>
      <w:r w:rsidR="00633E58" w:rsidRPr="000636B7">
        <w:t xml:space="preserve">opracowany i </w:t>
      </w:r>
      <w:r w:rsidRPr="000636B7">
        <w:t>wykonany zgodnie z obowiązującymi przepisami, zasadami wiedzy technicznej</w:t>
      </w:r>
      <w:r w:rsidR="00633E58" w:rsidRPr="000636B7">
        <w:t>,</w:t>
      </w:r>
      <w:r w:rsidRPr="000636B7">
        <w:t xml:space="preserve"> Polskimi Normami</w:t>
      </w:r>
      <w:r w:rsidR="00633E58" w:rsidRPr="000636B7">
        <w:t xml:space="preserve"> oraz projektem zagospodarowania terenu.</w:t>
      </w:r>
    </w:p>
    <w:p w14:paraId="2486A59C" w14:textId="77777777" w:rsidR="00AF077F" w:rsidRPr="000636B7" w:rsidRDefault="00AF077F" w:rsidP="00927356"/>
    <w:p w14:paraId="07C479E5" w14:textId="77777777" w:rsidR="00AF077F" w:rsidRPr="000636B7" w:rsidRDefault="00AF077F" w:rsidP="00927356"/>
    <w:p w14:paraId="654AF132" w14:textId="77777777" w:rsidR="00AF077F" w:rsidRPr="000636B7" w:rsidRDefault="00AF077F" w:rsidP="00927356"/>
    <w:p w14:paraId="60C753DD" w14:textId="331E9928" w:rsidR="00CD4FEC" w:rsidRDefault="00DF366E" w:rsidP="0024685E">
      <w:r w:rsidRPr="000636B7">
        <w:rPr>
          <w:noProof/>
        </w:rPr>
        <w:drawing>
          <wp:inline distT="0" distB="0" distL="0" distR="0" wp14:anchorId="37E64F8D" wp14:editId="3CA7FFAE">
            <wp:extent cx="5760720" cy="2726055"/>
            <wp:effectExtent l="0" t="0" r="0" b="0"/>
            <wp:docPr id="6239515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95153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4FEC" w:rsidSect="00222EBA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FD499" w14:textId="77777777" w:rsidR="00E81C79" w:rsidRPr="000636B7" w:rsidRDefault="00E81C79" w:rsidP="00222EBA">
      <w:pPr>
        <w:spacing w:after="0" w:line="240" w:lineRule="auto"/>
      </w:pPr>
      <w:r w:rsidRPr="000636B7">
        <w:separator/>
      </w:r>
    </w:p>
  </w:endnote>
  <w:endnote w:type="continuationSeparator" w:id="0">
    <w:p w14:paraId="27C63437" w14:textId="77777777" w:rsidR="00E81C79" w:rsidRPr="000636B7" w:rsidRDefault="00E81C79" w:rsidP="00222EBA">
      <w:pPr>
        <w:spacing w:after="0" w:line="240" w:lineRule="auto"/>
      </w:pPr>
      <w:r w:rsidRPr="000636B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3DC9" w14:textId="421EE55C" w:rsidR="00222EBA" w:rsidRPr="000636B7" w:rsidRDefault="00222EBA">
    <w:pPr>
      <w:pStyle w:val="Stopka"/>
      <w:rPr>
        <w:color w:val="000000" w:themeColor="text1"/>
      </w:rPr>
    </w:pPr>
    <w:r w:rsidRPr="000636B7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51C640" wp14:editId="7A2F669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2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04034AD3" id="Prostokąt 247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 w:rsidRPr="000636B7">
      <w:rPr>
        <w:color w:val="000000" w:themeColor="text1"/>
      </w:rPr>
      <w:t xml:space="preserve"> </w:t>
    </w:r>
    <w:r w:rsidRPr="000636B7">
      <w:rPr>
        <w:rFonts w:asciiTheme="majorHAnsi" w:eastAsiaTheme="majorEastAsia" w:hAnsiTheme="majorHAnsi" w:cstheme="majorBidi"/>
        <w:color w:val="000000" w:themeColor="text1"/>
        <w:sz w:val="20"/>
        <w:szCs w:val="20"/>
      </w:rPr>
      <w:t xml:space="preserve">str. </w:t>
    </w:r>
    <w:r w:rsidRPr="000636B7">
      <w:rPr>
        <w:rFonts w:eastAsiaTheme="minorEastAsia"/>
        <w:color w:val="000000" w:themeColor="text1"/>
        <w:sz w:val="20"/>
        <w:szCs w:val="20"/>
      </w:rPr>
      <w:fldChar w:fldCharType="begin"/>
    </w:r>
    <w:r w:rsidRPr="000636B7">
      <w:rPr>
        <w:color w:val="000000" w:themeColor="text1"/>
        <w:sz w:val="20"/>
        <w:szCs w:val="20"/>
      </w:rPr>
      <w:instrText>PAGE    \* MERGEFORMAT</w:instrText>
    </w:r>
    <w:r w:rsidRPr="000636B7">
      <w:rPr>
        <w:rFonts w:eastAsiaTheme="minorEastAsia"/>
        <w:color w:val="000000" w:themeColor="text1"/>
        <w:sz w:val="20"/>
        <w:szCs w:val="20"/>
      </w:rPr>
      <w:fldChar w:fldCharType="separate"/>
    </w:r>
    <w:r w:rsidRPr="000636B7">
      <w:rPr>
        <w:rFonts w:asciiTheme="majorHAnsi" w:eastAsiaTheme="majorEastAsia" w:hAnsiTheme="majorHAnsi" w:cstheme="majorBidi"/>
        <w:color w:val="000000" w:themeColor="text1"/>
        <w:sz w:val="20"/>
        <w:szCs w:val="20"/>
      </w:rPr>
      <w:t>2</w:t>
    </w:r>
    <w:r w:rsidRPr="000636B7">
      <w:rPr>
        <w:rFonts w:asciiTheme="majorHAnsi" w:eastAsiaTheme="majorEastAsia" w:hAnsiTheme="majorHAnsi" w:cstheme="majorBidi"/>
        <w:color w:val="000000" w:themeColor="text1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05D7" w14:textId="40920F5C" w:rsidR="00222EBA" w:rsidRPr="000636B7" w:rsidRDefault="00222EBA">
    <w:pPr>
      <w:pStyle w:val="Stopka"/>
    </w:pPr>
    <w:r w:rsidRPr="000636B7"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3BE0C9" wp14:editId="692B636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1157494196" name="Prostokąt 2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B24042E" id="Prostokąt 247" o:spid="_x0000_s1026" style="position:absolute;margin-left:0;margin-top:0;width:579.9pt;height:750.3pt;z-index:251661312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 w:rsidRPr="000636B7">
      <w:rPr>
        <w:color w:val="4472C4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CC1F" w14:textId="77777777" w:rsidR="00E81C79" w:rsidRPr="000636B7" w:rsidRDefault="00E81C79" w:rsidP="00222EBA">
      <w:pPr>
        <w:spacing w:after="0" w:line="240" w:lineRule="auto"/>
      </w:pPr>
      <w:r w:rsidRPr="000636B7">
        <w:separator/>
      </w:r>
    </w:p>
  </w:footnote>
  <w:footnote w:type="continuationSeparator" w:id="0">
    <w:p w14:paraId="1B686C9A" w14:textId="77777777" w:rsidR="00E81C79" w:rsidRPr="000636B7" w:rsidRDefault="00E81C79" w:rsidP="00222EBA">
      <w:pPr>
        <w:spacing w:after="0" w:line="240" w:lineRule="auto"/>
      </w:pPr>
      <w:r w:rsidRPr="000636B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15756" w14:textId="6E6D16DC" w:rsidR="00E31FF4" w:rsidRPr="000636B7" w:rsidRDefault="00E31FF4" w:rsidP="00E31FF4">
    <w:pPr>
      <w:pStyle w:val="Nagwek"/>
    </w:pPr>
    <w:r w:rsidRPr="000636B7">
      <w:t xml:space="preserve">Termomodernizacja budynku </w:t>
    </w:r>
    <w:r w:rsidR="00183B29" w:rsidRPr="000636B7">
      <w:t>świetlicy</w:t>
    </w:r>
    <w:r w:rsidRPr="000636B7">
      <w:t xml:space="preserve"> w </w:t>
    </w:r>
    <w:proofErr w:type="spellStart"/>
    <w:r w:rsidRPr="000636B7">
      <w:t>Rzodkiewnicy</w:t>
    </w:r>
    <w:proofErr w:type="spellEnd"/>
    <w:r w:rsidRPr="000636B7">
      <w:t>, projekt E-RMI Robert Mikołajczyk IE</w:t>
    </w:r>
  </w:p>
  <w:p w14:paraId="205A2413" w14:textId="55BF99DD" w:rsidR="00E31FF4" w:rsidRPr="000636B7" w:rsidRDefault="00E31FF4">
    <w:pPr>
      <w:pStyle w:val="Nagwek"/>
    </w:pPr>
  </w:p>
  <w:p w14:paraId="3D87E53B" w14:textId="77777777" w:rsidR="00E31FF4" w:rsidRPr="000636B7" w:rsidRDefault="00E31F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A3607"/>
    <w:multiLevelType w:val="hybridMultilevel"/>
    <w:tmpl w:val="5EA69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0637A"/>
    <w:multiLevelType w:val="hybridMultilevel"/>
    <w:tmpl w:val="17522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A65ED"/>
    <w:multiLevelType w:val="hybridMultilevel"/>
    <w:tmpl w:val="671C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9308D"/>
    <w:multiLevelType w:val="hybridMultilevel"/>
    <w:tmpl w:val="8B2C9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C87752"/>
    <w:multiLevelType w:val="hybridMultilevel"/>
    <w:tmpl w:val="8E40B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4031F"/>
    <w:multiLevelType w:val="multilevel"/>
    <w:tmpl w:val="796A4AA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C8B6735"/>
    <w:multiLevelType w:val="hybridMultilevel"/>
    <w:tmpl w:val="5EBE1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6871C9"/>
    <w:multiLevelType w:val="hybridMultilevel"/>
    <w:tmpl w:val="D0D4F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855FA7"/>
    <w:multiLevelType w:val="hybridMultilevel"/>
    <w:tmpl w:val="C79C4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872289">
    <w:abstractNumId w:val="4"/>
  </w:num>
  <w:num w:numId="2" w16cid:durableId="823474582">
    <w:abstractNumId w:val="7"/>
  </w:num>
  <w:num w:numId="3" w16cid:durableId="555581305">
    <w:abstractNumId w:val="2"/>
  </w:num>
  <w:num w:numId="4" w16cid:durableId="607010295">
    <w:abstractNumId w:val="6"/>
  </w:num>
  <w:num w:numId="5" w16cid:durableId="1244947879">
    <w:abstractNumId w:val="8"/>
  </w:num>
  <w:num w:numId="6" w16cid:durableId="957880148">
    <w:abstractNumId w:val="0"/>
  </w:num>
  <w:num w:numId="7" w16cid:durableId="599921014">
    <w:abstractNumId w:val="1"/>
  </w:num>
  <w:num w:numId="8" w16cid:durableId="68508209">
    <w:abstractNumId w:val="5"/>
  </w:num>
  <w:num w:numId="9" w16cid:durableId="19278094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FD7"/>
    <w:rsid w:val="00004015"/>
    <w:rsid w:val="000636B7"/>
    <w:rsid w:val="000B21BC"/>
    <w:rsid w:val="000D41D4"/>
    <w:rsid w:val="000E11C1"/>
    <w:rsid w:val="000E5DE6"/>
    <w:rsid w:val="00115A8F"/>
    <w:rsid w:val="00116FA2"/>
    <w:rsid w:val="00156AB9"/>
    <w:rsid w:val="00156F72"/>
    <w:rsid w:val="001610FC"/>
    <w:rsid w:val="00183B29"/>
    <w:rsid w:val="001C46EF"/>
    <w:rsid w:val="001F4349"/>
    <w:rsid w:val="001F7C50"/>
    <w:rsid w:val="00222EBA"/>
    <w:rsid w:val="00232C35"/>
    <w:rsid w:val="0024685E"/>
    <w:rsid w:val="00260C41"/>
    <w:rsid w:val="0027757F"/>
    <w:rsid w:val="00291E5C"/>
    <w:rsid w:val="00292F86"/>
    <w:rsid w:val="002A1889"/>
    <w:rsid w:val="002F2F35"/>
    <w:rsid w:val="003036CB"/>
    <w:rsid w:val="003050F6"/>
    <w:rsid w:val="00354A4B"/>
    <w:rsid w:val="00376531"/>
    <w:rsid w:val="00376815"/>
    <w:rsid w:val="003A26F9"/>
    <w:rsid w:val="003B1049"/>
    <w:rsid w:val="003C0A31"/>
    <w:rsid w:val="003C26A8"/>
    <w:rsid w:val="003D27B3"/>
    <w:rsid w:val="004433C8"/>
    <w:rsid w:val="004777BE"/>
    <w:rsid w:val="00493088"/>
    <w:rsid w:val="004A3648"/>
    <w:rsid w:val="004C188A"/>
    <w:rsid w:val="004D02A4"/>
    <w:rsid w:val="004F37FF"/>
    <w:rsid w:val="0050576D"/>
    <w:rsid w:val="0051241F"/>
    <w:rsid w:val="00513855"/>
    <w:rsid w:val="0051620E"/>
    <w:rsid w:val="00571851"/>
    <w:rsid w:val="005A6B9E"/>
    <w:rsid w:val="006059AA"/>
    <w:rsid w:val="00633E58"/>
    <w:rsid w:val="0064115B"/>
    <w:rsid w:val="006B6FFF"/>
    <w:rsid w:val="006D6FD0"/>
    <w:rsid w:val="00723176"/>
    <w:rsid w:val="0073119F"/>
    <w:rsid w:val="007338C1"/>
    <w:rsid w:val="00747FD7"/>
    <w:rsid w:val="00793458"/>
    <w:rsid w:val="007C1C1C"/>
    <w:rsid w:val="00817BAF"/>
    <w:rsid w:val="00822D6A"/>
    <w:rsid w:val="00874280"/>
    <w:rsid w:val="008943A9"/>
    <w:rsid w:val="008B6F11"/>
    <w:rsid w:val="008D6E47"/>
    <w:rsid w:val="00913EF5"/>
    <w:rsid w:val="00927356"/>
    <w:rsid w:val="0097568D"/>
    <w:rsid w:val="00981C48"/>
    <w:rsid w:val="009E2386"/>
    <w:rsid w:val="00A01982"/>
    <w:rsid w:val="00A37C12"/>
    <w:rsid w:val="00A85B7C"/>
    <w:rsid w:val="00AF077F"/>
    <w:rsid w:val="00B05A3C"/>
    <w:rsid w:val="00B30B85"/>
    <w:rsid w:val="00B639BC"/>
    <w:rsid w:val="00B8759E"/>
    <w:rsid w:val="00B97F1D"/>
    <w:rsid w:val="00BA1481"/>
    <w:rsid w:val="00BB73B3"/>
    <w:rsid w:val="00BD4149"/>
    <w:rsid w:val="00C024C2"/>
    <w:rsid w:val="00C04242"/>
    <w:rsid w:val="00C22921"/>
    <w:rsid w:val="00C34201"/>
    <w:rsid w:val="00C65ED1"/>
    <w:rsid w:val="00CA3238"/>
    <w:rsid w:val="00CD4FEC"/>
    <w:rsid w:val="00CE34B8"/>
    <w:rsid w:val="00CF72B3"/>
    <w:rsid w:val="00D20AB2"/>
    <w:rsid w:val="00D22E08"/>
    <w:rsid w:val="00D35647"/>
    <w:rsid w:val="00DC0AE6"/>
    <w:rsid w:val="00DF366E"/>
    <w:rsid w:val="00E13B7B"/>
    <w:rsid w:val="00E1490A"/>
    <w:rsid w:val="00E21827"/>
    <w:rsid w:val="00E31FF4"/>
    <w:rsid w:val="00E44724"/>
    <w:rsid w:val="00E81C79"/>
    <w:rsid w:val="00E824BD"/>
    <w:rsid w:val="00E8499D"/>
    <w:rsid w:val="00E90630"/>
    <w:rsid w:val="00EB34A8"/>
    <w:rsid w:val="00ED4651"/>
    <w:rsid w:val="00EE1E61"/>
    <w:rsid w:val="00EE2329"/>
    <w:rsid w:val="00EE7096"/>
    <w:rsid w:val="00F259A4"/>
    <w:rsid w:val="00F27A89"/>
    <w:rsid w:val="00F27B49"/>
    <w:rsid w:val="00F51E82"/>
    <w:rsid w:val="00F743E4"/>
    <w:rsid w:val="00F8530C"/>
    <w:rsid w:val="00FA4DE7"/>
    <w:rsid w:val="00FA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837C"/>
  <w15:chartTrackingRefBased/>
  <w15:docId w15:val="{C43F2B2B-A9BE-4F30-9D34-B09E62D5D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56AB9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Theme="majorHAnsi" w:eastAsia="Times New Roman" w:hAnsiTheme="majorHAnsi" w:cs="Times New Roman"/>
      <w:b/>
      <w:bCs/>
      <w:kern w:val="36"/>
      <w:sz w:val="32"/>
      <w:szCs w:val="48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AB9"/>
    <w:pPr>
      <w:keepNext/>
      <w:keepLines/>
      <w:numPr>
        <w:ilvl w:val="1"/>
        <w:numId w:val="8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81C48"/>
    <w:pPr>
      <w:keepNext/>
      <w:keepLines/>
      <w:numPr>
        <w:ilvl w:val="2"/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530C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651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651"/>
    <w:pPr>
      <w:keepNext/>
      <w:keepLines/>
      <w:numPr>
        <w:ilvl w:val="5"/>
        <w:numId w:val="8"/>
      </w:numPr>
      <w:tabs>
        <w:tab w:val="num" w:pos="360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651"/>
    <w:pPr>
      <w:keepNext/>
      <w:keepLines/>
      <w:numPr>
        <w:ilvl w:val="6"/>
        <w:numId w:val="8"/>
      </w:numPr>
      <w:tabs>
        <w:tab w:val="num" w:pos="360"/>
      </w:tabs>
      <w:spacing w:before="40" w:after="0"/>
      <w:ind w:left="0" w:firstLine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651"/>
    <w:pPr>
      <w:keepNext/>
      <w:keepLines/>
      <w:numPr>
        <w:ilvl w:val="7"/>
        <w:numId w:val="8"/>
      </w:numPr>
      <w:tabs>
        <w:tab w:val="num" w:pos="360"/>
      </w:tabs>
      <w:spacing w:before="40" w:after="0"/>
      <w:ind w:left="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651"/>
    <w:pPr>
      <w:keepNext/>
      <w:keepLines/>
      <w:numPr>
        <w:ilvl w:val="8"/>
        <w:numId w:val="8"/>
      </w:numPr>
      <w:tabs>
        <w:tab w:val="num" w:pos="360"/>
      </w:tabs>
      <w:spacing w:before="4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27A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156AB9"/>
    <w:rPr>
      <w:rFonts w:asciiTheme="majorHAnsi" w:eastAsia="Times New Roman" w:hAnsiTheme="majorHAnsi" w:cs="Times New Roman"/>
      <w:b/>
      <w:bCs/>
      <w:kern w:val="36"/>
      <w:sz w:val="32"/>
      <w:szCs w:val="4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156AB9"/>
    <w:rPr>
      <w:rFonts w:asciiTheme="majorHAnsi" w:eastAsiaTheme="majorEastAsia" w:hAnsiTheme="majorHAnsi" w:cstheme="majorBidi"/>
      <w:b/>
      <w:sz w:val="26"/>
      <w:szCs w:val="26"/>
    </w:rPr>
  </w:style>
  <w:style w:type="paragraph" w:styleId="Akapitzlist">
    <w:name w:val="List Paragraph"/>
    <w:basedOn w:val="Normalny"/>
    <w:uiPriority w:val="34"/>
    <w:qFormat/>
    <w:rsid w:val="00981C48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81C48"/>
    <w:rPr>
      <w:rFonts w:asciiTheme="majorHAnsi" w:eastAsiaTheme="majorEastAsia" w:hAnsiTheme="majorHAnsi" w:cstheme="majorBidi"/>
      <w:b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1C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C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C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C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C48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D4651"/>
    <w:pPr>
      <w:keepNext/>
      <w:keepLines/>
      <w:spacing w:before="240" w:beforeAutospacing="0" w:after="0" w:afterAutospacing="0" w:line="259" w:lineRule="auto"/>
      <w:outlineLvl w:val="9"/>
    </w:pPr>
    <w:rPr>
      <w:rFonts w:eastAsiaTheme="majorEastAsia" w:cstheme="majorBidi"/>
      <w:b w:val="0"/>
      <w:bCs w:val="0"/>
      <w:color w:val="2F5496" w:themeColor="accent1" w:themeShade="BF"/>
      <w:kern w:val="0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D465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4651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ED4651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ED4651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F8530C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65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465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65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65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65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22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2EBA"/>
  </w:style>
  <w:style w:type="paragraph" w:styleId="Stopka">
    <w:name w:val="footer"/>
    <w:basedOn w:val="Normalny"/>
    <w:link w:val="StopkaZnak"/>
    <w:uiPriority w:val="99"/>
    <w:unhideWhenUsed/>
    <w:rsid w:val="0022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2EBA"/>
  </w:style>
  <w:style w:type="paragraph" w:styleId="Poprawka">
    <w:name w:val="Revision"/>
    <w:hidden/>
    <w:uiPriority w:val="99"/>
    <w:semiHidden/>
    <w:rsid w:val="00FA4DE7"/>
    <w:pPr>
      <w:spacing w:after="0" w:line="240" w:lineRule="auto"/>
    </w:pPr>
  </w:style>
  <w:style w:type="paragraph" w:styleId="Bezodstpw">
    <w:name w:val="No Spacing"/>
    <w:uiPriority w:val="1"/>
    <w:qFormat/>
    <w:rsid w:val="000040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593E7-A49C-4C5D-80EA-7C8CE1C0E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12</Pages>
  <Words>3470</Words>
  <Characters>20826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Mikolajczyk</dc:creator>
  <cp:keywords/>
  <dc:description/>
  <cp:lastModifiedBy>Andrzej Borowy</cp:lastModifiedBy>
  <cp:revision>15</cp:revision>
  <cp:lastPrinted>2026-08-02T10:32:00Z</cp:lastPrinted>
  <dcterms:created xsi:type="dcterms:W3CDTF">2024-08-04T11:47:00Z</dcterms:created>
  <dcterms:modified xsi:type="dcterms:W3CDTF">2026-08-02T10:32:00Z</dcterms:modified>
</cp:coreProperties>
</file>